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9E" w:rsidRDefault="00BE3D80">
      <w:pPr>
        <w:rPr>
          <w:lang w:val="en-US"/>
        </w:rPr>
      </w:pPr>
      <w:proofErr w:type="spellStart"/>
      <w:r>
        <w:rPr>
          <w:lang w:val="en-US"/>
        </w:rPr>
        <w:t>Normalizarea</w:t>
      </w:r>
      <w:proofErr w:type="spellEnd"/>
      <w:r>
        <w:rPr>
          <w:lang w:val="en-US"/>
        </w:rPr>
        <w:t xml:space="preserve"> BD</w:t>
      </w:r>
    </w:p>
    <w:p w:rsidR="00BE3D80" w:rsidRPr="00BE3D80" w:rsidRDefault="00BE3D80" w:rsidP="00BE3D80">
      <w:r w:rsidRPr="00BE3D80">
        <w:rPr>
          <w:b/>
          <w:bCs/>
        </w:rPr>
        <w:t>Ce este normalizarea ?</w:t>
      </w:r>
      <w:r w:rsidRPr="00BE3D80">
        <w:rPr>
          <w:lang w:val="en-US"/>
        </w:rPr>
        <w:t xml:space="preserve"> </w:t>
      </w:r>
    </w:p>
    <w:p w:rsidR="00CA619E" w:rsidRPr="00BE3D80" w:rsidRDefault="0027093F" w:rsidP="00BE3D80">
      <w:pPr>
        <w:numPr>
          <w:ilvl w:val="0"/>
          <w:numId w:val="1"/>
        </w:numPr>
      </w:pPr>
      <w:proofErr w:type="spellStart"/>
      <w:r w:rsidRPr="00BE3D80">
        <w:rPr>
          <w:lang w:val="en-US"/>
        </w:rPr>
        <w:t>Tehnică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formală</w:t>
      </w:r>
      <w:proofErr w:type="spellEnd"/>
      <w:r w:rsidRPr="00BE3D80">
        <w:rPr>
          <w:lang w:val="en-US"/>
        </w:rPr>
        <w:t xml:space="preserve"> de </w:t>
      </w:r>
      <w:proofErr w:type="spellStart"/>
      <w:r w:rsidRPr="00BE3D80">
        <w:rPr>
          <w:lang w:val="en-US"/>
        </w:rPr>
        <w:t>analiză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şi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optimizare</w:t>
      </w:r>
      <w:proofErr w:type="spellEnd"/>
      <w:r w:rsidRPr="00BE3D80">
        <w:rPr>
          <w:lang w:val="en-US"/>
        </w:rPr>
        <w:t xml:space="preserve"> a </w:t>
      </w:r>
      <w:proofErr w:type="spellStart"/>
      <w:r w:rsidRPr="00BE3D80">
        <w:rPr>
          <w:lang w:val="en-US"/>
        </w:rPr>
        <w:t>relaţiilor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ce</w:t>
      </w:r>
      <w:proofErr w:type="spellEnd"/>
      <w:r w:rsidRPr="00BE3D80">
        <w:rPr>
          <w:lang w:val="en-US"/>
        </w:rPr>
        <w:t xml:space="preserve"> are la </w:t>
      </w:r>
      <w:proofErr w:type="spellStart"/>
      <w:r w:rsidRPr="00BE3D80">
        <w:rPr>
          <w:lang w:val="en-US"/>
        </w:rPr>
        <w:t>bază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cheile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primare</w:t>
      </w:r>
      <w:proofErr w:type="spellEnd"/>
      <w:r w:rsidRPr="00BE3D80">
        <w:rPr>
          <w:lang w:val="en-US"/>
        </w:rPr>
        <w:t xml:space="preserve"> (</w:t>
      </w:r>
      <w:proofErr w:type="spellStart"/>
      <w:r w:rsidRPr="00BE3D80">
        <w:rPr>
          <w:lang w:val="en-US"/>
        </w:rPr>
        <w:t>sau</w:t>
      </w:r>
      <w:proofErr w:type="spellEnd"/>
      <w:r w:rsidRPr="00BE3D80">
        <w:rPr>
          <w:lang w:val="en-US"/>
        </w:rPr>
        <w:t xml:space="preserve"> candidate) </w:t>
      </w:r>
      <w:proofErr w:type="spellStart"/>
      <w:r w:rsidRPr="00BE3D80">
        <w:rPr>
          <w:lang w:val="en-US"/>
        </w:rPr>
        <w:t>şi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dependenţele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funcţionale</w:t>
      </w:r>
      <w:proofErr w:type="spellEnd"/>
      <w:r w:rsidRPr="00BE3D80">
        <w:rPr>
          <w:lang w:val="en-US"/>
        </w:rPr>
        <w:t xml:space="preserve"> </w:t>
      </w:r>
    </w:p>
    <w:p w:rsidR="00CA619E" w:rsidRPr="00BE3D80" w:rsidRDefault="0027093F" w:rsidP="00BE3D80">
      <w:pPr>
        <w:numPr>
          <w:ilvl w:val="0"/>
          <w:numId w:val="2"/>
        </w:numPr>
      </w:pPr>
      <w:r w:rsidRPr="00BE3D80">
        <w:rPr>
          <w:lang w:val="en-US"/>
        </w:rPr>
        <w:t xml:space="preserve">O </w:t>
      </w:r>
      <w:proofErr w:type="spellStart"/>
      <w:r w:rsidRPr="00BE3D80">
        <w:rPr>
          <w:lang w:val="en-US"/>
        </w:rPr>
        <w:t>serie</w:t>
      </w:r>
      <w:proofErr w:type="spellEnd"/>
      <w:r w:rsidRPr="00BE3D80">
        <w:rPr>
          <w:lang w:val="en-US"/>
        </w:rPr>
        <w:t xml:space="preserve"> de </w:t>
      </w:r>
      <w:proofErr w:type="spellStart"/>
      <w:r w:rsidRPr="00BE3D80">
        <w:rPr>
          <w:lang w:val="en-US"/>
        </w:rPr>
        <w:t>condiţii</w:t>
      </w:r>
      <w:proofErr w:type="spellEnd"/>
      <w:r w:rsidRPr="00BE3D80">
        <w:rPr>
          <w:lang w:val="en-US"/>
        </w:rPr>
        <w:t xml:space="preserve"> </w:t>
      </w:r>
      <w:r w:rsidRPr="00BE3D80">
        <w:t>(</w:t>
      </w:r>
      <w:proofErr w:type="spellStart"/>
      <w:r w:rsidRPr="00BE3D80">
        <w:rPr>
          <w:lang w:val="en-US"/>
        </w:rPr>
        <w:t>forme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normale</w:t>
      </w:r>
      <w:proofErr w:type="spellEnd"/>
      <w:r w:rsidRPr="00BE3D80">
        <w:t xml:space="preserve">), </w:t>
      </w:r>
      <w:proofErr w:type="spellStart"/>
      <w:r w:rsidRPr="00BE3D80">
        <w:rPr>
          <w:lang w:val="en-US"/>
        </w:rPr>
        <w:t>fiecare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fiind</w:t>
      </w:r>
      <w:proofErr w:type="spellEnd"/>
      <w:r w:rsidRPr="00BE3D80">
        <w:rPr>
          <w:lang w:val="en-US"/>
        </w:rPr>
        <w:t xml:space="preserve"> din </w:t>
      </w:r>
      <w:proofErr w:type="spellStart"/>
      <w:r w:rsidRPr="00BE3D80">
        <w:rPr>
          <w:lang w:val="en-US"/>
        </w:rPr>
        <w:t>ce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în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ce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mai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restrictivă</w:t>
      </w:r>
      <w:proofErr w:type="spellEnd"/>
      <w:r w:rsidRPr="00BE3D80">
        <w:rPr>
          <w:lang w:val="en-US"/>
        </w:rPr>
        <w:t xml:space="preserve"> </w:t>
      </w:r>
    </w:p>
    <w:p w:rsidR="00CA619E" w:rsidRPr="00BE3D80" w:rsidRDefault="0027093F" w:rsidP="00BE3D80">
      <w:pPr>
        <w:numPr>
          <w:ilvl w:val="1"/>
          <w:numId w:val="2"/>
        </w:numPr>
      </w:pPr>
      <w:proofErr w:type="spellStart"/>
      <w:r w:rsidRPr="00BE3D80">
        <w:rPr>
          <w:lang w:val="en-US"/>
        </w:rPr>
        <w:t>Formele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normale</w:t>
      </w:r>
      <w:proofErr w:type="spellEnd"/>
      <w:r w:rsidRPr="00BE3D80">
        <w:t xml:space="preserve"> </w:t>
      </w:r>
      <w:r w:rsidRPr="00BE3D80">
        <w:rPr>
          <w:lang w:val="en-US"/>
        </w:rPr>
        <w:t>FN</w:t>
      </w:r>
      <w:r w:rsidRPr="00BE3D80">
        <w:t xml:space="preserve">1, </w:t>
      </w:r>
      <w:r w:rsidRPr="00BE3D80">
        <w:rPr>
          <w:lang w:val="en-US"/>
        </w:rPr>
        <w:t>FN</w:t>
      </w:r>
      <w:r w:rsidRPr="00BE3D80">
        <w:t xml:space="preserve">2, </w:t>
      </w:r>
      <w:r w:rsidRPr="00BE3D80">
        <w:rPr>
          <w:lang w:val="en-US"/>
        </w:rPr>
        <w:t>FN</w:t>
      </w:r>
      <w:r w:rsidRPr="00BE3D80">
        <w:t xml:space="preserve">3 </w:t>
      </w:r>
      <w:r w:rsidRPr="00BE3D80">
        <w:rPr>
          <w:lang w:val="en-US"/>
        </w:rPr>
        <w:t xml:space="preserve">se </w:t>
      </w:r>
      <w:proofErr w:type="spellStart"/>
      <w:r w:rsidRPr="00BE3D80">
        <w:rPr>
          <w:lang w:val="en-US"/>
        </w:rPr>
        <w:t>raportează</w:t>
      </w:r>
      <w:proofErr w:type="spellEnd"/>
      <w:r w:rsidRPr="00BE3D80">
        <w:rPr>
          <w:lang w:val="en-US"/>
        </w:rPr>
        <w:t xml:space="preserve"> la </w:t>
      </w:r>
      <w:proofErr w:type="spellStart"/>
      <w:r w:rsidRPr="00BE3D80">
        <w:rPr>
          <w:lang w:val="en-US"/>
        </w:rPr>
        <w:t>dependenţele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funcţionale</w:t>
      </w:r>
      <w:proofErr w:type="spellEnd"/>
      <w:r w:rsidRPr="00BE3D80">
        <w:rPr>
          <w:lang w:val="en-US"/>
        </w:rPr>
        <w:t xml:space="preserve"> </w:t>
      </w:r>
    </w:p>
    <w:p w:rsidR="00CA619E" w:rsidRPr="00BE3D80" w:rsidRDefault="0027093F" w:rsidP="00BE3D80">
      <w:pPr>
        <w:numPr>
          <w:ilvl w:val="1"/>
          <w:numId w:val="2"/>
        </w:numPr>
      </w:pPr>
      <w:proofErr w:type="spellStart"/>
      <w:r w:rsidRPr="00BE3D80">
        <w:rPr>
          <w:lang w:val="en-US"/>
        </w:rPr>
        <w:t>Formele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normale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superioare</w:t>
      </w:r>
      <w:proofErr w:type="spellEnd"/>
      <w:r w:rsidRPr="00BE3D80">
        <w:t xml:space="preserve"> (</w:t>
      </w:r>
      <w:r w:rsidRPr="00BE3D80">
        <w:rPr>
          <w:lang w:val="en-US"/>
        </w:rPr>
        <w:t>FN</w:t>
      </w:r>
      <w:r w:rsidRPr="00BE3D80">
        <w:t xml:space="preserve">4, </w:t>
      </w:r>
      <w:r w:rsidRPr="00BE3D80">
        <w:rPr>
          <w:lang w:val="en-US"/>
        </w:rPr>
        <w:t>FN</w:t>
      </w:r>
      <w:r w:rsidRPr="00BE3D80">
        <w:t xml:space="preserve">5) </w:t>
      </w:r>
      <w:r w:rsidRPr="00BE3D80">
        <w:rPr>
          <w:lang w:val="en-US"/>
        </w:rPr>
        <w:t xml:space="preserve">se </w:t>
      </w:r>
      <w:proofErr w:type="spellStart"/>
      <w:r w:rsidRPr="00BE3D80">
        <w:rPr>
          <w:lang w:val="en-US"/>
        </w:rPr>
        <w:t>definesc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în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raport</w:t>
      </w:r>
      <w:proofErr w:type="spellEnd"/>
      <w:r w:rsidRPr="00BE3D80">
        <w:rPr>
          <w:lang w:val="en-US"/>
        </w:rPr>
        <w:t xml:space="preserve"> de </w:t>
      </w:r>
      <w:proofErr w:type="spellStart"/>
      <w:r w:rsidRPr="00BE3D80">
        <w:rPr>
          <w:lang w:val="en-US"/>
        </w:rPr>
        <w:t>alte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tipuri</w:t>
      </w:r>
      <w:proofErr w:type="spellEnd"/>
      <w:r w:rsidRPr="00BE3D80">
        <w:rPr>
          <w:lang w:val="en-US"/>
        </w:rPr>
        <w:t xml:space="preserve"> de </w:t>
      </w:r>
      <w:proofErr w:type="spellStart"/>
      <w:r w:rsidRPr="00BE3D80">
        <w:rPr>
          <w:lang w:val="en-US"/>
        </w:rPr>
        <w:t>dependenţe</w:t>
      </w:r>
      <w:proofErr w:type="spellEnd"/>
      <w:r w:rsidRPr="00BE3D80">
        <w:rPr>
          <w:lang w:val="en-US"/>
        </w:rPr>
        <w:t xml:space="preserve"> (</w:t>
      </w:r>
      <w:proofErr w:type="spellStart"/>
      <w:r w:rsidRPr="00BE3D80">
        <w:rPr>
          <w:lang w:val="en-US"/>
        </w:rPr>
        <w:t>multivaloare</w:t>
      </w:r>
      <w:proofErr w:type="spellEnd"/>
      <w:r w:rsidRPr="00BE3D80">
        <w:rPr>
          <w:lang w:val="en-US"/>
        </w:rPr>
        <w:t xml:space="preserve">, </w:t>
      </w:r>
      <w:proofErr w:type="spellStart"/>
      <w:r w:rsidRPr="00BE3D80">
        <w:rPr>
          <w:lang w:val="en-US"/>
        </w:rPr>
        <w:t>respectiv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joncţiune</w:t>
      </w:r>
      <w:proofErr w:type="spellEnd"/>
      <w:r w:rsidRPr="00BE3D80">
        <w:rPr>
          <w:lang w:val="en-US"/>
        </w:rPr>
        <w:t>)</w:t>
      </w:r>
      <w:r w:rsidRPr="00BE3D80">
        <w:rPr>
          <w:b/>
          <w:bCs/>
        </w:rPr>
        <w:t xml:space="preserve"> </w:t>
      </w:r>
    </w:p>
    <w:p w:rsidR="00CA619E" w:rsidRPr="00BE3D80" w:rsidRDefault="0027093F" w:rsidP="00BE3D80">
      <w:pPr>
        <w:numPr>
          <w:ilvl w:val="0"/>
          <w:numId w:val="3"/>
        </w:numPr>
      </w:pPr>
      <w:r w:rsidRPr="00BE3D80">
        <w:rPr>
          <w:b/>
          <w:bCs/>
        </w:rPr>
        <w:t xml:space="preserve">- </w:t>
      </w:r>
      <w:r w:rsidRPr="00BE3D80">
        <w:t>scopul normalizării este să ne asigurăm că datele sunt reţinute într-un singur loc în baza de date, să se asigure integritatea datelor, să se identifice tabelele lipsă, coloanele şi constrângerile din modelul original</w:t>
      </w:r>
      <w:r w:rsidRPr="00BE3D80">
        <w:rPr>
          <w:b/>
          <w:bCs/>
        </w:rPr>
        <w:t xml:space="preserve"> </w:t>
      </w:r>
    </w:p>
    <w:p w:rsidR="00BE3D80" w:rsidRPr="00BE3D80" w:rsidRDefault="00BE3D80" w:rsidP="00BE3D80">
      <w:r w:rsidRPr="00BE3D80">
        <w:rPr>
          <w:b/>
          <w:bCs/>
        </w:rPr>
        <w:t>De ce normalizam?</w:t>
      </w:r>
      <w:r w:rsidRPr="00BE3D80">
        <w:rPr>
          <w:b/>
          <w:bCs/>
          <w:lang w:val="en-US"/>
        </w:rPr>
        <w:t xml:space="preserve"> </w:t>
      </w:r>
    </w:p>
    <w:p w:rsidR="00CA619E" w:rsidRPr="00BE3D80" w:rsidRDefault="0027093F" w:rsidP="00BE3D80">
      <w:pPr>
        <w:numPr>
          <w:ilvl w:val="0"/>
          <w:numId w:val="4"/>
        </w:numPr>
      </w:pPr>
      <w:proofErr w:type="spellStart"/>
      <w:r w:rsidRPr="00BE3D80">
        <w:rPr>
          <w:lang w:val="en-US"/>
        </w:rPr>
        <w:t>Pentru</w:t>
      </w:r>
      <w:proofErr w:type="spellEnd"/>
      <w:r w:rsidRPr="00BE3D80">
        <w:rPr>
          <w:lang w:val="en-US"/>
        </w:rPr>
        <w:t xml:space="preserve"> a </w:t>
      </w:r>
      <w:proofErr w:type="spellStart"/>
      <w:r w:rsidRPr="00BE3D80">
        <w:rPr>
          <w:lang w:val="en-US"/>
        </w:rPr>
        <w:t>evita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redundanţa</w:t>
      </w:r>
      <w:proofErr w:type="spellEnd"/>
      <w:r w:rsidRPr="00BE3D80">
        <w:rPr>
          <w:lang w:val="en-US"/>
        </w:rPr>
        <w:t xml:space="preserve"> (</w:t>
      </w:r>
      <w:proofErr w:type="spellStart"/>
      <w:r w:rsidRPr="00BE3D80">
        <w:rPr>
          <w:lang w:val="en-US"/>
        </w:rPr>
        <w:t>duplicarea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valorilor</w:t>
      </w:r>
      <w:proofErr w:type="spellEnd"/>
      <w:r w:rsidRPr="00BE3D80">
        <w:rPr>
          <w:lang w:val="en-US"/>
        </w:rPr>
        <w:t xml:space="preserve">) </w:t>
      </w:r>
    </w:p>
    <w:p w:rsidR="00CA619E" w:rsidRPr="00BE3D80" w:rsidRDefault="0027093F" w:rsidP="00BE3D80">
      <w:pPr>
        <w:numPr>
          <w:ilvl w:val="0"/>
          <w:numId w:val="5"/>
        </w:numPr>
      </w:pPr>
      <w:proofErr w:type="spellStart"/>
      <w:r w:rsidRPr="00BE3D80">
        <w:rPr>
          <w:lang w:val="en-US"/>
        </w:rPr>
        <w:t>Pentru</w:t>
      </w:r>
      <w:proofErr w:type="spellEnd"/>
      <w:r w:rsidRPr="00BE3D80">
        <w:rPr>
          <w:lang w:val="en-US"/>
        </w:rPr>
        <w:t xml:space="preserve"> a </w:t>
      </w:r>
      <w:proofErr w:type="spellStart"/>
      <w:r w:rsidRPr="00BE3D80">
        <w:rPr>
          <w:lang w:val="en-US"/>
        </w:rPr>
        <w:t>înlătura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anomaliile</w:t>
      </w:r>
      <w:proofErr w:type="spellEnd"/>
      <w:r w:rsidRPr="00BE3D80">
        <w:rPr>
          <w:lang w:val="en-US"/>
        </w:rPr>
        <w:t xml:space="preserve"> de </w:t>
      </w:r>
      <w:proofErr w:type="spellStart"/>
      <w:r w:rsidRPr="00BE3D80">
        <w:rPr>
          <w:lang w:val="en-US"/>
        </w:rPr>
        <w:t>actualizare</w:t>
      </w:r>
      <w:proofErr w:type="spellEnd"/>
      <w:r w:rsidRPr="00BE3D80">
        <w:t xml:space="preserve"> (</w:t>
      </w:r>
      <w:proofErr w:type="spellStart"/>
      <w:r w:rsidRPr="00BE3D80">
        <w:rPr>
          <w:lang w:val="en-US"/>
        </w:rPr>
        <w:t>erori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sau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inconsistenţe</w:t>
      </w:r>
      <w:proofErr w:type="spellEnd"/>
      <w:r w:rsidRPr="00BE3D80">
        <w:rPr>
          <w:lang w:val="en-US"/>
        </w:rPr>
        <w:t xml:space="preserve"> ale </w:t>
      </w:r>
      <w:proofErr w:type="spellStart"/>
      <w:r w:rsidRPr="00BE3D80">
        <w:rPr>
          <w:lang w:val="en-US"/>
        </w:rPr>
        <w:t>structurii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bazei</w:t>
      </w:r>
      <w:proofErr w:type="spellEnd"/>
      <w:r w:rsidRPr="00BE3D80">
        <w:rPr>
          <w:lang w:val="en-US"/>
        </w:rPr>
        <w:t xml:space="preserve"> de date</w:t>
      </w:r>
      <w:r w:rsidRPr="00BE3D80">
        <w:t>)</w:t>
      </w:r>
      <w:r w:rsidRPr="00BE3D80">
        <w:rPr>
          <w:b/>
          <w:bCs/>
          <w:lang w:val="en-US"/>
        </w:rPr>
        <w:t xml:space="preserve"> </w:t>
      </w:r>
    </w:p>
    <w:p w:rsidR="00CA619E" w:rsidRPr="00BE3D80" w:rsidRDefault="0027093F" w:rsidP="00BE3D80">
      <w:pPr>
        <w:numPr>
          <w:ilvl w:val="1"/>
          <w:numId w:val="5"/>
        </w:numPr>
      </w:pPr>
      <w:proofErr w:type="spellStart"/>
      <w:r w:rsidRPr="00BE3D80">
        <w:rPr>
          <w:b/>
          <w:bCs/>
          <w:lang w:val="en-US"/>
        </w:rPr>
        <w:t>Inserare</w:t>
      </w:r>
      <w:proofErr w:type="spellEnd"/>
      <w:r w:rsidRPr="00BE3D80">
        <w:t xml:space="preserve"> – </w:t>
      </w:r>
      <w:r w:rsidRPr="00BE3D80">
        <w:rPr>
          <w:lang w:val="en-US"/>
        </w:rPr>
        <w:t xml:space="preserve">nu se </w:t>
      </w:r>
      <w:proofErr w:type="spellStart"/>
      <w:r w:rsidRPr="00BE3D80">
        <w:rPr>
          <w:lang w:val="en-US"/>
        </w:rPr>
        <w:t>poate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insera</w:t>
      </w:r>
      <w:proofErr w:type="spellEnd"/>
      <w:r w:rsidRPr="00BE3D80">
        <w:rPr>
          <w:lang w:val="en-US"/>
        </w:rPr>
        <w:t xml:space="preserve"> un </w:t>
      </w:r>
      <w:proofErr w:type="spellStart"/>
      <w:r w:rsidRPr="00BE3D80">
        <w:rPr>
          <w:lang w:val="en-US"/>
        </w:rPr>
        <w:t>tuplu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pentru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că</w:t>
      </w:r>
      <w:proofErr w:type="spellEnd"/>
      <w:r w:rsidRPr="00BE3D80">
        <w:rPr>
          <w:lang w:val="en-US"/>
        </w:rPr>
        <w:t xml:space="preserve"> nu </w:t>
      </w:r>
      <w:proofErr w:type="spellStart"/>
      <w:r w:rsidRPr="00BE3D80">
        <w:rPr>
          <w:lang w:val="en-US"/>
        </w:rPr>
        <w:t>dispunem</w:t>
      </w:r>
      <w:proofErr w:type="spellEnd"/>
      <w:r w:rsidRPr="00BE3D80">
        <w:rPr>
          <w:lang w:val="en-US"/>
        </w:rPr>
        <w:t xml:space="preserve"> de </w:t>
      </w:r>
      <w:proofErr w:type="spellStart"/>
      <w:r w:rsidRPr="00BE3D80">
        <w:rPr>
          <w:lang w:val="en-US"/>
        </w:rPr>
        <w:t>toate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informaţiile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necesare</w:t>
      </w:r>
      <w:proofErr w:type="spellEnd"/>
      <w:r w:rsidRPr="00BE3D80">
        <w:rPr>
          <w:lang w:val="en-US"/>
        </w:rPr>
        <w:t>;</w:t>
      </w:r>
      <w:r w:rsidRPr="00BE3D80">
        <w:rPr>
          <w:b/>
          <w:bCs/>
          <w:lang w:val="en-US"/>
        </w:rPr>
        <w:t xml:space="preserve"> </w:t>
      </w:r>
    </w:p>
    <w:p w:rsidR="00CA619E" w:rsidRPr="00BE3D80" w:rsidRDefault="0027093F" w:rsidP="00BE3D80">
      <w:pPr>
        <w:numPr>
          <w:ilvl w:val="1"/>
          <w:numId w:val="5"/>
        </w:numPr>
      </w:pPr>
      <w:proofErr w:type="spellStart"/>
      <w:r w:rsidRPr="00BE3D80">
        <w:rPr>
          <w:b/>
          <w:bCs/>
          <w:lang w:val="en-US"/>
        </w:rPr>
        <w:t>Ştergere</w:t>
      </w:r>
      <w:proofErr w:type="spellEnd"/>
      <w:r w:rsidRPr="00BE3D80">
        <w:t xml:space="preserve"> – </w:t>
      </w:r>
      <w:proofErr w:type="spellStart"/>
      <w:r w:rsidRPr="00BE3D80">
        <w:rPr>
          <w:lang w:val="en-US"/>
        </w:rPr>
        <w:t>atunci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când</w:t>
      </w:r>
      <w:proofErr w:type="spellEnd"/>
      <w:r w:rsidRPr="00BE3D80">
        <w:rPr>
          <w:lang w:val="en-US"/>
        </w:rPr>
        <w:t xml:space="preserve"> se </w:t>
      </w:r>
      <w:proofErr w:type="spellStart"/>
      <w:r w:rsidRPr="00BE3D80">
        <w:rPr>
          <w:lang w:val="en-US"/>
        </w:rPr>
        <w:t>şterge</w:t>
      </w:r>
      <w:proofErr w:type="spellEnd"/>
      <w:r w:rsidRPr="00BE3D80">
        <w:rPr>
          <w:lang w:val="en-US"/>
        </w:rPr>
        <w:t xml:space="preserve"> un </w:t>
      </w:r>
      <w:proofErr w:type="spellStart"/>
      <w:r w:rsidRPr="00BE3D80">
        <w:rPr>
          <w:lang w:val="en-US"/>
        </w:rPr>
        <w:t>tuplu</w:t>
      </w:r>
      <w:proofErr w:type="spellEnd"/>
      <w:r w:rsidRPr="00BE3D80">
        <w:rPr>
          <w:lang w:val="en-US"/>
        </w:rPr>
        <w:t xml:space="preserve"> se </w:t>
      </w:r>
      <w:proofErr w:type="spellStart"/>
      <w:r w:rsidRPr="00BE3D80">
        <w:rPr>
          <w:lang w:val="en-US"/>
        </w:rPr>
        <w:t>şterge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mai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multă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informaţie</w:t>
      </w:r>
      <w:proofErr w:type="spellEnd"/>
      <w:r w:rsidRPr="00BE3D80">
        <w:rPr>
          <w:lang w:val="en-US"/>
        </w:rPr>
        <w:t xml:space="preserve"> </w:t>
      </w:r>
      <w:proofErr w:type="spellStart"/>
      <w:r w:rsidRPr="00BE3D80">
        <w:rPr>
          <w:lang w:val="en-US"/>
        </w:rPr>
        <w:t>decât</w:t>
      </w:r>
      <w:proofErr w:type="spellEnd"/>
      <w:r w:rsidRPr="00BE3D80">
        <w:rPr>
          <w:lang w:val="en-US"/>
        </w:rPr>
        <w:t xml:space="preserve"> s-a </w:t>
      </w:r>
      <w:proofErr w:type="spellStart"/>
      <w:r w:rsidRPr="00BE3D80">
        <w:rPr>
          <w:lang w:val="en-US"/>
        </w:rPr>
        <w:t>intenţionat</w:t>
      </w:r>
      <w:proofErr w:type="spellEnd"/>
      <w:r w:rsidRPr="00BE3D80">
        <w:rPr>
          <w:lang w:val="en-US"/>
        </w:rPr>
        <w:t>;</w:t>
      </w:r>
      <w:r w:rsidRPr="00BE3D80">
        <w:rPr>
          <w:b/>
          <w:bCs/>
        </w:rPr>
        <w:t xml:space="preserve"> </w:t>
      </w:r>
    </w:p>
    <w:p w:rsidR="00CA619E" w:rsidRPr="00BE3D80" w:rsidRDefault="0027093F" w:rsidP="00BE3D80">
      <w:pPr>
        <w:numPr>
          <w:ilvl w:val="1"/>
          <w:numId w:val="5"/>
        </w:numPr>
      </w:pPr>
      <w:r w:rsidRPr="00BE3D80">
        <w:rPr>
          <w:b/>
          <w:bCs/>
        </w:rPr>
        <w:t>Modificare</w:t>
      </w:r>
      <w:r w:rsidRPr="00BE3D80">
        <w:t xml:space="preserve"> – când dorim să modificăm o valoare şi aceasta apare în sute de rânduri. </w:t>
      </w:r>
    </w:p>
    <w:p w:rsidR="00BE3D80" w:rsidRDefault="00584687">
      <w:proofErr w:type="spellStart"/>
      <w:r w:rsidRPr="00584687">
        <w:rPr>
          <w:lang w:val="en-US"/>
        </w:rPr>
        <w:t>Toate</w:t>
      </w:r>
      <w:proofErr w:type="spellEnd"/>
      <w:r w:rsidRPr="00584687">
        <w:rPr>
          <w:lang w:val="en-US"/>
        </w:rPr>
        <w:t xml:space="preserve"> </w:t>
      </w:r>
      <w:proofErr w:type="spellStart"/>
      <w:r w:rsidRPr="00584687">
        <w:rPr>
          <w:lang w:val="en-US"/>
        </w:rPr>
        <w:t>valorile</w:t>
      </w:r>
      <w:proofErr w:type="spellEnd"/>
      <w:r w:rsidRPr="00584687">
        <w:rPr>
          <w:lang w:val="en-US"/>
        </w:rPr>
        <w:t xml:space="preserve"> </w:t>
      </w:r>
      <w:proofErr w:type="spellStart"/>
      <w:r w:rsidRPr="00584687">
        <w:rPr>
          <w:lang w:val="en-US"/>
        </w:rPr>
        <w:t>asociate</w:t>
      </w:r>
      <w:proofErr w:type="spellEnd"/>
      <w:r w:rsidRPr="00584687">
        <w:rPr>
          <w:lang w:val="en-US"/>
        </w:rPr>
        <w:t xml:space="preserve"> </w:t>
      </w:r>
      <w:proofErr w:type="spellStart"/>
      <w:r w:rsidRPr="00584687">
        <w:rPr>
          <w:lang w:val="en-US"/>
        </w:rPr>
        <w:t>atributelor</w:t>
      </w:r>
      <w:proofErr w:type="spellEnd"/>
      <w:r w:rsidRPr="00584687">
        <w:rPr>
          <w:lang w:val="en-US"/>
        </w:rPr>
        <w:t xml:space="preserve"> se </w:t>
      </w:r>
      <w:proofErr w:type="spellStart"/>
      <w:r w:rsidRPr="00584687">
        <w:rPr>
          <w:lang w:val="en-US"/>
        </w:rPr>
        <w:t>găsesc</w:t>
      </w:r>
      <w:proofErr w:type="spellEnd"/>
      <w:r w:rsidRPr="00584687">
        <w:rPr>
          <w:lang w:val="en-US"/>
        </w:rPr>
        <w:t xml:space="preserve"> la </w:t>
      </w:r>
      <w:proofErr w:type="spellStart"/>
      <w:r w:rsidRPr="00584687">
        <w:rPr>
          <w:lang w:val="en-US"/>
        </w:rPr>
        <w:t>nivel</w:t>
      </w:r>
      <w:proofErr w:type="spellEnd"/>
      <w:r w:rsidRPr="00584687">
        <w:rPr>
          <w:lang w:val="en-US"/>
        </w:rPr>
        <w:t xml:space="preserve"> </w:t>
      </w:r>
      <w:proofErr w:type="spellStart"/>
      <w:r w:rsidRPr="00584687">
        <w:rPr>
          <w:lang w:val="en-US"/>
        </w:rPr>
        <w:t>elementar</w:t>
      </w:r>
      <w:proofErr w:type="spellEnd"/>
      <w:r w:rsidRPr="00584687">
        <w:rPr>
          <w:lang w:val="en-US"/>
        </w:rPr>
        <w:br/>
        <w:t xml:space="preserve"> - din </w:t>
      </w:r>
      <w:proofErr w:type="spellStart"/>
      <w:r w:rsidRPr="00584687">
        <w:rPr>
          <w:lang w:val="en-US"/>
        </w:rPr>
        <w:t>punct</w:t>
      </w:r>
      <w:proofErr w:type="spellEnd"/>
      <w:r w:rsidRPr="00584687">
        <w:rPr>
          <w:lang w:val="en-US"/>
        </w:rPr>
        <w:t xml:space="preserve"> de </w:t>
      </w:r>
      <w:proofErr w:type="spellStart"/>
      <w:r w:rsidRPr="00584687">
        <w:rPr>
          <w:lang w:val="en-US"/>
        </w:rPr>
        <w:t>vedere</w:t>
      </w:r>
      <w:proofErr w:type="spellEnd"/>
      <w:r w:rsidRPr="00584687">
        <w:rPr>
          <w:lang w:val="en-US"/>
        </w:rPr>
        <w:t xml:space="preserve"> al </w:t>
      </w:r>
      <w:proofErr w:type="spellStart"/>
      <w:r w:rsidRPr="00584687">
        <w:rPr>
          <w:lang w:val="en-US"/>
        </w:rPr>
        <w:t>utilizarii</w:t>
      </w:r>
      <w:proofErr w:type="spellEnd"/>
      <w:r w:rsidRPr="00584687">
        <w:rPr>
          <w:lang w:val="en-US"/>
        </w:rPr>
        <w:t>;</w:t>
      </w:r>
      <w:r w:rsidRPr="00584687">
        <w:rPr>
          <w:lang w:val="en-US"/>
        </w:rPr>
        <w:br/>
        <w:t xml:space="preserve"> - din </w:t>
      </w:r>
      <w:proofErr w:type="spellStart"/>
      <w:r w:rsidRPr="00584687">
        <w:rPr>
          <w:lang w:val="en-US"/>
        </w:rPr>
        <w:t>punct</w:t>
      </w:r>
      <w:proofErr w:type="spellEnd"/>
      <w:r w:rsidRPr="00584687">
        <w:rPr>
          <w:lang w:val="en-US"/>
        </w:rPr>
        <w:t xml:space="preserve"> de </w:t>
      </w:r>
      <w:proofErr w:type="spellStart"/>
      <w:r w:rsidRPr="00584687">
        <w:rPr>
          <w:lang w:val="en-US"/>
        </w:rPr>
        <w:t>vedere</w:t>
      </w:r>
      <w:proofErr w:type="spellEnd"/>
      <w:r w:rsidRPr="00584687">
        <w:rPr>
          <w:lang w:val="en-US"/>
        </w:rPr>
        <w:t xml:space="preserve"> al </w:t>
      </w:r>
      <w:proofErr w:type="spellStart"/>
      <w:r w:rsidRPr="00584687">
        <w:rPr>
          <w:lang w:val="en-US"/>
        </w:rPr>
        <w:t>obţinerii</w:t>
      </w:r>
      <w:proofErr w:type="spellEnd"/>
      <w:r w:rsidRPr="00584687">
        <w:rPr>
          <w:lang w:val="en-US"/>
        </w:rPr>
        <w:t>;</w:t>
      </w:r>
      <w:r w:rsidRPr="00584687">
        <w:rPr>
          <w:lang w:val="en-US"/>
        </w:rPr>
        <w:br/>
        <w:t xml:space="preserve"> - din </w:t>
      </w:r>
      <w:proofErr w:type="spellStart"/>
      <w:r w:rsidRPr="00584687">
        <w:rPr>
          <w:lang w:val="en-US"/>
        </w:rPr>
        <w:t>punct</w:t>
      </w:r>
      <w:proofErr w:type="spellEnd"/>
      <w:r w:rsidRPr="00584687">
        <w:rPr>
          <w:lang w:val="en-US"/>
        </w:rPr>
        <w:t xml:space="preserve"> de </w:t>
      </w:r>
      <w:proofErr w:type="spellStart"/>
      <w:r w:rsidRPr="00584687">
        <w:rPr>
          <w:lang w:val="en-US"/>
        </w:rPr>
        <w:t>vedere</w:t>
      </w:r>
      <w:proofErr w:type="spellEnd"/>
      <w:r w:rsidRPr="00584687">
        <w:rPr>
          <w:lang w:val="en-US"/>
        </w:rPr>
        <w:t xml:space="preserve"> al </w:t>
      </w:r>
      <w:proofErr w:type="spellStart"/>
      <w:r w:rsidRPr="00584687">
        <w:rPr>
          <w:lang w:val="en-US"/>
        </w:rPr>
        <w:t>tipurilor</w:t>
      </w:r>
      <w:proofErr w:type="spellEnd"/>
      <w:r w:rsidRPr="00584687">
        <w:rPr>
          <w:lang w:val="en-US"/>
        </w:rPr>
        <w:t xml:space="preserve"> de date </w:t>
      </w:r>
      <w:proofErr w:type="spellStart"/>
      <w:r w:rsidRPr="00584687">
        <w:rPr>
          <w:lang w:val="en-US"/>
        </w:rPr>
        <w:t>existente</w:t>
      </w:r>
      <w:proofErr w:type="spellEnd"/>
      <w:r w:rsidRPr="00584687">
        <w:rPr>
          <w:lang w:val="en-US"/>
        </w:rPr>
        <w:t>;</w:t>
      </w:r>
      <w:r w:rsidRPr="00584687">
        <w:rPr>
          <w:lang w:val="en-US"/>
        </w:rPr>
        <w:br/>
      </w:r>
      <w:r w:rsidRPr="00584687">
        <w:rPr>
          <w:b/>
          <w:bCs/>
          <w:lang w:val="en-US"/>
        </w:rPr>
        <w:t xml:space="preserve">Nu </w:t>
      </w:r>
      <w:proofErr w:type="spellStart"/>
      <w:r w:rsidRPr="00584687">
        <w:rPr>
          <w:b/>
          <w:bCs/>
          <w:lang w:val="en-US"/>
        </w:rPr>
        <w:t>exista</w:t>
      </w:r>
      <w:proofErr w:type="spellEnd"/>
      <w:r w:rsidRPr="00584687">
        <w:rPr>
          <w:b/>
          <w:bCs/>
          <w:lang w:val="en-US"/>
        </w:rPr>
        <w:t xml:space="preserve"> </w:t>
      </w:r>
      <w:proofErr w:type="spellStart"/>
      <w:r w:rsidRPr="00584687">
        <w:rPr>
          <w:b/>
          <w:bCs/>
          <w:lang w:val="en-US"/>
        </w:rPr>
        <w:t>atribute</w:t>
      </w:r>
      <w:proofErr w:type="spellEnd"/>
      <w:r w:rsidRPr="00584687">
        <w:rPr>
          <w:b/>
          <w:bCs/>
          <w:lang w:val="en-US"/>
        </w:rPr>
        <w:t xml:space="preserve"> </w:t>
      </w:r>
      <w:proofErr w:type="spellStart"/>
      <w:r w:rsidRPr="00584687">
        <w:rPr>
          <w:b/>
          <w:bCs/>
          <w:lang w:val="en-US"/>
        </w:rPr>
        <w:t>sau</w:t>
      </w:r>
      <w:proofErr w:type="spellEnd"/>
      <w:r w:rsidRPr="00584687">
        <w:rPr>
          <w:b/>
          <w:bCs/>
          <w:lang w:val="en-US"/>
        </w:rPr>
        <w:t xml:space="preserve"> </w:t>
      </w:r>
      <w:proofErr w:type="spellStart"/>
      <w:r w:rsidRPr="00584687">
        <w:rPr>
          <w:b/>
          <w:bCs/>
          <w:lang w:val="en-US"/>
        </w:rPr>
        <w:t>grupuri</w:t>
      </w:r>
      <w:proofErr w:type="spellEnd"/>
      <w:r w:rsidRPr="00584687">
        <w:rPr>
          <w:b/>
          <w:bCs/>
          <w:lang w:val="en-US"/>
        </w:rPr>
        <w:t xml:space="preserve"> de </w:t>
      </w:r>
      <w:proofErr w:type="spellStart"/>
      <w:r w:rsidRPr="00584687">
        <w:rPr>
          <w:b/>
          <w:bCs/>
          <w:lang w:val="en-US"/>
        </w:rPr>
        <w:t>atribute</w:t>
      </w:r>
      <w:proofErr w:type="spellEnd"/>
      <w:r w:rsidRPr="00584687">
        <w:rPr>
          <w:b/>
          <w:bCs/>
          <w:lang w:val="en-US"/>
        </w:rPr>
        <w:t xml:space="preserve"> repetitive</w:t>
      </w:r>
      <w:r w:rsidRPr="00584687">
        <w:rPr>
          <w:b/>
          <w:bCs/>
        </w:rPr>
        <w:br/>
      </w:r>
      <w:r w:rsidRPr="00584687">
        <w:rPr>
          <w:b/>
          <w:bCs/>
          <w:lang w:val="en-US"/>
        </w:rPr>
        <w:t xml:space="preserve">1 NF - </w:t>
      </w:r>
      <w:r w:rsidRPr="00584687">
        <w:rPr>
          <w:b/>
          <w:bCs/>
        </w:rPr>
        <w:t>Spune că toate atributele trebuie să aibă o singură valoare.</w:t>
      </w:r>
      <w:r w:rsidRPr="00584687">
        <w:t xml:space="preserve"> Validăm aceasta prin aceea că fiecare atribut are o singură valoare pentru fiecare instanţă a entităţii. Asta înseamnă că nici un atribut nu trebuie să aibă valori care se repetă (se schimbă)</w:t>
      </w:r>
      <w:r w:rsidRPr="00584687">
        <w:rPr>
          <w:lang w:val="en-US"/>
        </w:rPr>
        <w:br/>
      </w:r>
      <w:r w:rsidRPr="00584687">
        <w:rPr>
          <w:b/>
          <w:bCs/>
        </w:rPr>
        <w:t>Ex.</w:t>
      </w:r>
      <w:r w:rsidRPr="00584687">
        <w:t xml:space="preserve"> COURSE cu atributele (#)</w:t>
      </w:r>
      <w:proofErr w:type="spellStart"/>
      <w:r w:rsidRPr="00584687">
        <w:t>id</w:t>
      </w:r>
      <w:proofErr w:type="spellEnd"/>
      <w:r w:rsidRPr="00584687">
        <w:t xml:space="preserve">, (*) </w:t>
      </w:r>
      <w:proofErr w:type="spellStart"/>
      <w:r w:rsidRPr="00584687">
        <w:t>title</w:t>
      </w:r>
      <w:proofErr w:type="spellEnd"/>
      <w:r w:rsidRPr="00584687">
        <w:t xml:space="preserve">, (*) instructor, (*) </w:t>
      </w:r>
      <w:proofErr w:type="spellStart"/>
      <w:r w:rsidRPr="00584687">
        <w:t>location</w:t>
      </w:r>
      <w:proofErr w:type="spellEnd"/>
      <w:r w:rsidRPr="00584687">
        <w:t>, (*) student.</w:t>
      </w:r>
      <w:r w:rsidRPr="00584687">
        <w:br/>
        <w:t xml:space="preserve">Un curs are mai mult </w:t>
      </w:r>
      <w:proofErr w:type="spellStart"/>
      <w:r w:rsidRPr="00584687">
        <w:t>decăt</w:t>
      </w:r>
      <w:proofErr w:type="spellEnd"/>
      <w:r w:rsidRPr="00584687">
        <w:t xml:space="preserve"> </w:t>
      </w:r>
      <w:r w:rsidRPr="00AB0784">
        <w:rPr>
          <w:u w:val="single"/>
        </w:rPr>
        <w:t>un student</w:t>
      </w:r>
      <w:r w:rsidRPr="00584687">
        <w:t xml:space="preserve"> care participă la acesta, deci acest atribut încalcă prima formă de normalizare. Ca să rezolvăm asta, </w:t>
      </w:r>
      <w:r w:rsidRPr="00584687">
        <w:rPr>
          <w:b/>
          <w:bCs/>
        </w:rPr>
        <w:t xml:space="preserve">STUDENT </w:t>
      </w:r>
      <w:r w:rsidRPr="00584687">
        <w:t xml:space="preserve">ar trebui să fie o alta entitate separată, care să fie în relaţie cu entitatea COURSE. </w:t>
      </w:r>
      <w:r w:rsidRPr="00AB0784">
        <w:rPr>
          <w:i/>
          <w:iCs/>
          <w:u w:val="single"/>
        </w:rPr>
        <w:t>Dacă un curs este ţinut de mai mulţi instructori, atunci de asemenea este încălcată această 1NF.</w:t>
      </w:r>
      <w:r w:rsidRPr="00AB0784">
        <w:rPr>
          <w:u w:val="single"/>
        </w:rPr>
        <w:t xml:space="preserve"> </w:t>
      </w:r>
      <w:r w:rsidRPr="00AB0784">
        <w:rPr>
          <w:i/>
        </w:rPr>
        <w:t>De asemenea, dacă</w:t>
      </w:r>
      <w:r w:rsidRPr="00AB0784">
        <w:rPr>
          <w:i/>
          <w:lang w:val="en-US"/>
        </w:rPr>
        <w:t xml:space="preserve"> un </w:t>
      </w:r>
      <w:r w:rsidRPr="00AB0784">
        <w:rPr>
          <w:i/>
        </w:rPr>
        <w:t xml:space="preserve"> curs este ţinut în mai mult decât o locaţie (sală de curs, amfiteatru, laborator) </w:t>
      </w:r>
      <w:r w:rsidRPr="00AB0784">
        <w:rPr>
          <w:i/>
          <w:iCs/>
        </w:rPr>
        <w:t>atunci şi locaţie ar</w:t>
      </w:r>
      <w:r w:rsidRPr="00AB0784">
        <w:rPr>
          <w:i/>
        </w:rPr>
        <w:t xml:space="preserve"> trebui să fie entitate separată.</w:t>
      </w:r>
      <w:r w:rsidRPr="00AB0784">
        <w:rPr>
          <w:i/>
        </w:rPr>
        <w:br/>
      </w:r>
      <w:r w:rsidRPr="00584687">
        <w:t>Desigur, toate acestea depind şi de regulile afacerii</w:t>
      </w:r>
      <w:bookmarkStart w:id="0" w:name="_GoBack"/>
      <w:bookmarkEnd w:id="0"/>
    </w:p>
    <w:p w:rsidR="00584687" w:rsidRDefault="00584687">
      <w:pPr>
        <w:rPr>
          <w:lang w:val="en-US"/>
        </w:rPr>
      </w:pPr>
      <w:r w:rsidRPr="00584687">
        <w:rPr>
          <w:noProof/>
          <w:lang w:eastAsia="ro-RO"/>
        </w:rPr>
        <w:lastRenderedPageBreak/>
        <w:drawing>
          <wp:inline distT="0" distB="0" distL="0" distR="0">
            <wp:extent cx="4514850" cy="3028950"/>
            <wp:effectExtent l="19050" t="0" r="0" b="0"/>
            <wp:docPr id="1" name="I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021" cy="3030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B6790" w:rsidRDefault="009B6790">
      <w:pPr>
        <w:rPr>
          <w:lang w:val="en-US"/>
        </w:rPr>
      </w:pPr>
      <w:r w:rsidRPr="009B6790">
        <w:rPr>
          <w:noProof/>
          <w:lang w:eastAsia="ro-RO"/>
        </w:rPr>
        <w:drawing>
          <wp:inline distT="0" distB="0" distL="0" distR="0">
            <wp:extent cx="4362450" cy="2695575"/>
            <wp:effectExtent l="19050" t="0" r="0" b="0"/>
            <wp:docPr id="2" name="Obi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10400" cy="4953000"/>
                      <a:chOff x="1066800" y="685800"/>
                      <a:chExt cx="7010400" cy="4953000"/>
                    </a:xfrm>
                  </a:grpSpPr>
                  <a:grpSp>
                    <a:nvGrpSpPr>
                      <a:cNvPr id="78850" name="Group 2"/>
                      <a:cNvGrpSpPr>
                        <a:grpSpLocks/>
                      </a:cNvGrpSpPr>
                    </a:nvGrpSpPr>
                    <a:grpSpPr bwMode="auto">
                      <a:xfrm>
                        <a:off x="1066800" y="685800"/>
                        <a:ext cx="7010400" cy="4953000"/>
                        <a:chOff x="1440" y="865"/>
                        <a:chExt cx="4157" cy="3119"/>
                      </a:xfrm>
                    </a:grpSpPr>
                    <a:sp>
                      <a:nvSpPr>
                        <a:cNvPr id="78851" name="AutoShape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294" y="865"/>
                          <a:ext cx="451" cy="189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 dirty="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START</a:t>
                            </a:r>
                            <a:endParaRPr lang="en-US" sz="1800" dirty="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52" name="AutoShap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680" y="1152"/>
                          <a:ext cx="1677" cy="179"/>
                        </a:xfrm>
                        <a:prstGeom prst="flowChartInputOutpu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ANLIZA DATELOR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53" name="AutoShap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440" y="1440"/>
                          <a:ext cx="2205" cy="524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 dirty="0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DATELE SE AFLA LA NIVEL ELEMENTAR</a:t>
                            </a:r>
                            <a:endParaRPr lang="en-US" sz="1800" dirty="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54" name="AutoShap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52" y="2064"/>
                          <a:ext cx="384" cy="179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FN1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55" name="AutoShap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258" y="2352"/>
                          <a:ext cx="574" cy="29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DFP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56" name="AutoShap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80" y="2592"/>
                          <a:ext cx="1677" cy="179"/>
                        </a:xfrm>
                        <a:prstGeom prst="flowChartInputOutpu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ELIMINA DFP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57" name="Line 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496" y="1056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58" name="Line 1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496" y="1344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59" name="Line 1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1968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0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2256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1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32" y="2496"/>
                          <a:ext cx="100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2" name="Line 1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840" y="2496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3" name="Line 1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2640"/>
                          <a:ext cx="0" cy="1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4" name="AutoShape 1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52" y="2797"/>
                          <a:ext cx="384" cy="179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FN2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65" name="Text 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876" y="2327"/>
                          <a:ext cx="254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DA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66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47" y="2832"/>
                          <a:ext cx="100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7" name="Line 1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2304"/>
                          <a:ext cx="211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8" name="Line 2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656" y="2304"/>
                          <a:ext cx="0" cy="52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69" name="Line 21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3647" y="2784"/>
                          <a:ext cx="0" cy="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0" name="AutoShape 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258" y="3072"/>
                          <a:ext cx="574" cy="29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DFT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71" name="AutoShape 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80" y="3312"/>
                          <a:ext cx="1677" cy="179"/>
                        </a:xfrm>
                        <a:prstGeom prst="flowChartInputOutpu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ELIMINA DFT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72" name="Line 2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2976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3" name="Line 2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32" y="3216"/>
                          <a:ext cx="100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4" name="Line 2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840" y="3216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5" name="Line 2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3360"/>
                          <a:ext cx="0" cy="14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6" name="AutoShape 2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52" y="3517"/>
                          <a:ext cx="384" cy="179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FN3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77" name="Line 2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3696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8" name="Line 30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47" y="3552"/>
                          <a:ext cx="100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79" name="Line 3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3024"/>
                          <a:ext cx="211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80" name="Line 32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656" y="3024"/>
                          <a:ext cx="0" cy="52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81" name="Line 33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3647" y="3504"/>
                          <a:ext cx="0" cy="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82" name="Text Box 3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880" y="3043"/>
                          <a:ext cx="254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DA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83" name="AutoShape 3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67" y="3795"/>
                          <a:ext cx="385" cy="189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STOP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84" name="Text Box 3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664" y="992"/>
                          <a:ext cx="1933" cy="3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ro-RO" sz="1400">
                                <a:solidFill>
                                  <a:srgbClr val="000000"/>
                                </a:solidFill>
                              </a:rPr>
                              <a:t>DFP – dependenţă funcţională parţială</a:t>
                            </a:r>
                          </a:p>
                          <a:p>
                            <a:pPr eaLnBrk="0" hangingPunct="0"/>
                            <a:r>
                              <a:rPr lang="ro-RO" sz="1400">
                                <a:solidFill>
                                  <a:srgbClr val="000000"/>
                                </a:solidFill>
                              </a:rPr>
                              <a:t>DFT – dependenţă funcţională tranzitivă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85" name="AutoShape 3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696" y="1776"/>
                          <a:ext cx="1675" cy="294"/>
                        </a:xfrm>
                        <a:prstGeom prst="flowChartInputOutpu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eaLnBrk="0" hangingPunct="0"/>
                            <a:r>
                              <a:rPr lang="en-US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DESCOMPUNE. </a:t>
                            </a:r>
                            <a:r>
                              <a:rPr lang="ro-RO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ELIMINA </a:t>
                            </a:r>
                            <a:r>
                              <a:rPr lang="en-US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ATRIBUT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86" name="Line 3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3650" y="1700"/>
                          <a:ext cx="100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87" name="Line 3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658" y="1700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88" name="Text Box 4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694" y="1531"/>
                          <a:ext cx="253" cy="1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 eaLnBrk="0" hangingPunct="0"/>
                            <a:r>
                              <a:rPr lang="en-US" sz="1200" b="1">
                                <a:solidFill>
                                  <a:srgbClr val="000000"/>
                                </a:solidFill>
                                <a:latin typeface="Arial" charset="0"/>
                              </a:rPr>
                              <a:t>NU</a:t>
                            </a:r>
                            <a:endParaRPr lang="en-US" sz="1800"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8889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464" y="2160"/>
                          <a:ext cx="100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90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44" y="1392"/>
                          <a:ext cx="292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91" name="Line 43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5472" y="1392"/>
                          <a:ext cx="0" cy="7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78892" name="Line 4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4464" y="2064"/>
                          <a:ext cx="0" cy="9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86E4A" w:rsidRDefault="00886E4A" w:rsidP="00886E4A">
      <w:pPr>
        <w:rPr>
          <w:b/>
          <w:bCs/>
          <w:lang w:val="en-US"/>
        </w:rPr>
      </w:pPr>
      <w:r w:rsidRPr="00886E4A">
        <w:rPr>
          <w:b/>
          <w:u w:val="single"/>
        </w:rPr>
        <w:t>A două formă de normalizare</w:t>
      </w:r>
      <w:r w:rsidRPr="00886E4A">
        <w:t xml:space="preserve"> </w:t>
      </w:r>
      <w:proofErr w:type="spellStart"/>
      <w:r w:rsidRPr="00886E4A">
        <w:rPr>
          <w:lang w:val="en-US"/>
        </w:rPr>
        <w:t>necesita</w:t>
      </w:r>
      <w:proofErr w:type="spellEnd"/>
      <w:r w:rsidRPr="00886E4A">
        <w:rPr>
          <w:lang w:val="en-US"/>
        </w:rPr>
        <w:t xml:space="preserve"> ca</w:t>
      </w:r>
      <w:r w:rsidRPr="00886E4A">
        <w:t xml:space="preserve"> </w:t>
      </w:r>
      <w:proofErr w:type="spellStart"/>
      <w:r w:rsidRPr="00886E4A">
        <w:rPr>
          <w:lang w:val="en-US"/>
        </w:rPr>
        <w:t>toate</w:t>
      </w:r>
      <w:proofErr w:type="spellEnd"/>
      <w:r w:rsidRPr="00886E4A">
        <w:rPr>
          <w:lang w:val="en-US"/>
        </w:rPr>
        <w:t xml:space="preserve"> </w:t>
      </w:r>
      <w:proofErr w:type="spellStart"/>
      <w:r w:rsidRPr="00886E4A">
        <w:rPr>
          <w:lang w:val="en-US"/>
        </w:rPr>
        <w:t>atributele</w:t>
      </w:r>
      <w:proofErr w:type="spellEnd"/>
      <w:r w:rsidRPr="00886E4A">
        <w:rPr>
          <w:lang w:val="en-US"/>
        </w:rPr>
        <w:t xml:space="preserve"> </w:t>
      </w:r>
      <w:proofErr w:type="spellStart"/>
      <w:r w:rsidRPr="00886E4A">
        <w:rPr>
          <w:lang w:val="en-US"/>
        </w:rPr>
        <w:t>entitatii</w:t>
      </w:r>
      <w:proofErr w:type="spellEnd"/>
      <w:r w:rsidRPr="00886E4A">
        <w:rPr>
          <w:lang w:val="en-US"/>
        </w:rPr>
        <w:t xml:space="preserve"> care nu </w:t>
      </w:r>
      <w:proofErr w:type="spellStart"/>
      <w:r w:rsidRPr="00886E4A">
        <w:rPr>
          <w:lang w:val="en-US"/>
        </w:rPr>
        <w:t>sunt</w:t>
      </w:r>
      <w:proofErr w:type="spellEnd"/>
      <w:r w:rsidRPr="00886E4A">
        <w:rPr>
          <w:lang w:val="en-US"/>
        </w:rPr>
        <w:t xml:space="preserve"> UID</w:t>
      </w:r>
      <w:r w:rsidRPr="00886E4A">
        <w:t xml:space="preserve">  trebuie să fie dependent</w:t>
      </w:r>
      <w:r w:rsidRPr="00886E4A">
        <w:rPr>
          <w:lang w:val="en-US"/>
        </w:rPr>
        <w:t>e</w:t>
      </w:r>
      <w:r w:rsidRPr="00886E4A">
        <w:t xml:space="preserve"> de întregul identificator unic. </w:t>
      </w:r>
      <w:r w:rsidRPr="00886E4A">
        <w:rPr>
          <w:lang w:val="en-US"/>
        </w:rPr>
        <w:br/>
        <w:t xml:space="preserve">- </w:t>
      </w:r>
      <w:r w:rsidRPr="00886E4A">
        <w:t xml:space="preserve">Aceasta se aplică la entităţile care au </w:t>
      </w:r>
      <w:r w:rsidRPr="00886E4A">
        <w:rPr>
          <w:b/>
          <w:bCs/>
        </w:rPr>
        <w:t xml:space="preserve">UID </w:t>
      </w:r>
      <w:proofErr w:type="spellStart"/>
      <w:r w:rsidRPr="00886E4A">
        <w:rPr>
          <w:b/>
          <w:bCs/>
        </w:rPr>
        <w:t>composite</w:t>
      </w:r>
      <w:proofErr w:type="spellEnd"/>
      <w:r w:rsidRPr="00886E4A">
        <w:rPr>
          <w:b/>
          <w:bCs/>
        </w:rPr>
        <w:t xml:space="preserve"> sau UID care derivă din relaţie barată.</w:t>
      </w:r>
      <w:r w:rsidRPr="00886E4A">
        <w:rPr>
          <w:b/>
          <w:bCs/>
          <w:lang w:val="en-US"/>
        </w:rPr>
        <w:br/>
        <w:t>2FN</w:t>
      </w:r>
      <w:proofErr w:type="gramStart"/>
      <w:r w:rsidRPr="00886E4A">
        <w:rPr>
          <w:lang w:val="en-US"/>
        </w:rPr>
        <w:t xml:space="preserve">=  </w:t>
      </w:r>
      <w:r w:rsidRPr="00886E4A">
        <w:rPr>
          <w:b/>
          <w:bCs/>
          <w:lang w:val="en-US"/>
        </w:rPr>
        <w:t>nu</w:t>
      </w:r>
      <w:proofErr w:type="gramEnd"/>
      <w:r w:rsidRPr="00886E4A">
        <w:rPr>
          <w:b/>
          <w:bCs/>
          <w:lang w:val="en-US"/>
        </w:rPr>
        <w:t xml:space="preserve"> se admit </w:t>
      </w:r>
      <w:proofErr w:type="spellStart"/>
      <w:r w:rsidRPr="00886E4A">
        <w:rPr>
          <w:b/>
          <w:bCs/>
          <w:lang w:val="en-US"/>
        </w:rPr>
        <w:t>dependente</w:t>
      </w:r>
      <w:proofErr w:type="spellEnd"/>
      <w:r w:rsidRPr="00886E4A">
        <w:rPr>
          <w:b/>
          <w:bCs/>
          <w:lang w:val="en-US"/>
        </w:rPr>
        <w:t xml:space="preserve"> </w:t>
      </w:r>
      <w:proofErr w:type="spellStart"/>
      <w:r w:rsidRPr="00886E4A">
        <w:rPr>
          <w:b/>
          <w:bCs/>
          <w:lang w:val="en-US"/>
        </w:rPr>
        <w:t>functionale</w:t>
      </w:r>
      <w:proofErr w:type="spellEnd"/>
      <w:r w:rsidRPr="00886E4A">
        <w:rPr>
          <w:b/>
          <w:bCs/>
          <w:lang w:val="en-US"/>
        </w:rPr>
        <w:t xml:space="preserve"> </w:t>
      </w:r>
      <w:proofErr w:type="spellStart"/>
      <w:r w:rsidRPr="00886E4A">
        <w:rPr>
          <w:b/>
          <w:bCs/>
          <w:lang w:val="en-US"/>
        </w:rPr>
        <w:t>partiale</w:t>
      </w:r>
      <w:proofErr w:type="spellEnd"/>
      <w:r w:rsidRPr="00886E4A">
        <w:rPr>
          <w:b/>
          <w:bCs/>
          <w:lang w:val="en-US"/>
        </w:rPr>
        <w:t xml:space="preserve"> </w:t>
      </w:r>
    </w:p>
    <w:p w:rsidR="00886E4A" w:rsidRPr="00886E4A" w:rsidRDefault="00886E4A" w:rsidP="00886E4A">
      <w:r w:rsidRPr="00886E4A">
        <w:rPr>
          <w:noProof/>
          <w:lang w:eastAsia="ro-RO"/>
        </w:rPr>
        <w:drawing>
          <wp:inline distT="0" distB="0" distL="0" distR="0">
            <wp:extent cx="2066925" cy="657225"/>
            <wp:effectExtent l="0" t="0" r="0" b="0"/>
            <wp:docPr id="3" name="Obi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73350" cy="1079500"/>
                      <a:chOff x="6227763" y="2205038"/>
                      <a:chExt cx="2673350" cy="1079500"/>
                    </a:xfrm>
                  </a:grpSpPr>
                  <a:sp>
                    <a:nvSpPr>
                      <a:cNvPr id="153604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227763" y="2205038"/>
                        <a:ext cx="2673350" cy="1079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eaLnBrk="0" hangingPunct="0"/>
                          <a:r>
                            <a:rPr lang="en-US" sz="2000" b="1" dirty="0">
                              <a:solidFill>
                                <a:srgbClr val="FF0000"/>
                              </a:solidFill>
                              <a:latin typeface="Arial" charset="0"/>
                            </a:rPr>
                            <a:t>2NF can be violated only if the UID of the entity is composite</a:t>
                          </a:r>
                          <a:endParaRPr lang="en-US" sz="2000" dirty="0">
                            <a:latin typeface="Arial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9B6790" w:rsidRDefault="000B5B02">
      <w:pPr>
        <w:rPr>
          <w:lang w:val="en-US"/>
        </w:rPr>
      </w:pPr>
      <w:r>
        <w:rPr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9.5pt;margin-top:7.15pt;width:115.5pt;height:81pt;z-index:251658240">
            <v:textbox>
              <w:txbxContent>
                <w:p w:rsidR="00886E4A" w:rsidRPr="00886E4A" w:rsidRDefault="00886E4A" w:rsidP="00886E4A">
                  <w:proofErr w:type="spellStart"/>
                  <w:proofErr w:type="gramStart"/>
                  <w:r w:rsidRPr="00886E4A">
                    <w:rPr>
                      <w:lang w:val="en-US"/>
                    </w:rPr>
                    <w:t>Depinde</w:t>
                  </w:r>
                  <w:proofErr w:type="spellEnd"/>
                  <w:r w:rsidRPr="00886E4A">
                    <w:rPr>
                      <w:lang w:val="en-US"/>
                    </w:rPr>
                    <w:t xml:space="preserve"> </w:t>
                  </w:r>
                  <w:proofErr w:type="spellStart"/>
                  <w:r w:rsidRPr="00886E4A">
                    <w:rPr>
                      <w:lang w:val="en-US"/>
                    </w:rPr>
                    <w:t>data_nasterii</w:t>
                  </w:r>
                  <w:proofErr w:type="spellEnd"/>
                  <w:r w:rsidRPr="00886E4A">
                    <w:rPr>
                      <w:lang w:val="en-US"/>
                    </w:rPr>
                    <w:t>/</w:t>
                  </w:r>
                  <w:proofErr w:type="spellStart"/>
                  <w:r w:rsidRPr="00886E4A">
                    <w:rPr>
                      <w:lang w:val="en-US"/>
                    </w:rPr>
                    <w:t>adresa</w:t>
                  </w:r>
                  <w:proofErr w:type="spellEnd"/>
                  <w:r w:rsidRPr="00886E4A">
                    <w:rPr>
                      <w:lang w:val="en-US"/>
                    </w:rPr>
                    <w:t xml:space="preserve"> de id </w:t>
                  </w:r>
                  <w:proofErr w:type="spellStart"/>
                  <w:r w:rsidRPr="00886E4A">
                    <w:rPr>
                      <w:lang w:val="en-US"/>
                    </w:rPr>
                    <w:t>departament</w:t>
                  </w:r>
                  <w:proofErr w:type="spellEnd"/>
                  <w:r w:rsidRPr="00886E4A">
                    <w:rPr>
                      <w:lang w:val="en-US"/>
                    </w:rPr>
                    <w:t>?</w:t>
                  </w:r>
                  <w:proofErr w:type="gramEnd"/>
                </w:p>
                <w:p w:rsidR="00886E4A" w:rsidRDefault="00886E4A"/>
              </w:txbxContent>
            </v:textbox>
          </v:shape>
        </w:pict>
      </w:r>
      <w:r w:rsidR="00886E4A" w:rsidRPr="00886E4A">
        <w:rPr>
          <w:noProof/>
          <w:lang w:eastAsia="ro-RO"/>
        </w:rPr>
        <w:drawing>
          <wp:inline distT="0" distB="0" distL="0" distR="0">
            <wp:extent cx="2305050" cy="1581150"/>
            <wp:effectExtent l="19050" t="0" r="0" b="0"/>
            <wp:docPr id="4" name="I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98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798" t="6090" r="8437" b="7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E4A" w:rsidRDefault="00886E4A">
      <w:pPr>
        <w:rPr>
          <w:lang w:val="en-US"/>
        </w:rPr>
      </w:pPr>
      <w:r w:rsidRPr="00886E4A">
        <w:rPr>
          <w:noProof/>
          <w:lang w:eastAsia="ro-RO"/>
        </w:rPr>
        <w:lastRenderedPageBreak/>
        <w:drawing>
          <wp:inline distT="0" distB="0" distL="0" distR="0">
            <wp:extent cx="5181600" cy="1333500"/>
            <wp:effectExtent l="19050" t="0" r="0" b="0"/>
            <wp:docPr id="5" name="I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99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4973" b="14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12D" w:rsidRDefault="000B5B02" w:rsidP="008D412D">
      <w:pPr>
        <w:rPr>
          <w:lang w:val="en-US"/>
        </w:rPr>
      </w:pPr>
      <w:r>
        <w:rPr>
          <w:b/>
          <w:bCs/>
          <w:noProof/>
          <w:u w:val="single"/>
          <w:lang w:eastAsia="ro-RO"/>
        </w:rPr>
        <w:pict>
          <v:shape id="_x0000_s1027" type="#_x0000_t202" style="position:absolute;margin-left:126.75pt;margin-top:39.95pt;width:339pt;height:121.5pt;z-index:251659264">
            <v:textbox>
              <w:txbxContent>
                <w:p w:rsidR="008D412D" w:rsidRPr="008D412D" w:rsidRDefault="008D412D" w:rsidP="008D412D">
                  <w:pPr>
                    <w:numPr>
                      <w:ilvl w:val="0"/>
                      <w:numId w:val="6"/>
                    </w:numPr>
                  </w:pPr>
                  <w:proofErr w:type="spellStart"/>
                  <w:r w:rsidRPr="008D412D">
                    <w:rPr>
                      <w:lang w:val="en-US"/>
                    </w:rPr>
                    <w:t>Ex</w:t>
                  </w:r>
                  <w:proofErr w:type="gramStart"/>
                  <w:r w:rsidRPr="008D412D">
                    <w:rPr>
                      <w:lang w:val="en-US"/>
                    </w:rPr>
                    <w:t>:Gandeste</w:t>
                  </w:r>
                  <w:proofErr w:type="gramEnd"/>
                  <w:r w:rsidRPr="008D412D">
                    <w:rPr>
                      <w:lang w:val="en-US"/>
                    </w:rPr>
                    <w:t>-te</w:t>
                  </w:r>
                  <w:proofErr w:type="spellEnd"/>
                  <w:r w:rsidRPr="008D412D">
                    <w:rPr>
                      <w:lang w:val="en-US"/>
                    </w:rPr>
                    <w:t xml:space="preserve"> la </w:t>
                  </w:r>
                  <w:proofErr w:type="spellStart"/>
                  <w:r w:rsidRPr="008D412D">
                    <w:rPr>
                      <w:lang w:val="en-US"/>
                    </w:rPr>
                    <w:t>ce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informatie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ai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dori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sa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pastrezi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pentru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colectia</w:t>
                  </w:r>
                  <w:proofErr w:type="spellEnd"/>
                  <w:r w:rsidRPr="008D412D">
                    <w:rPr>
                      <w:lang w:val="en-US"/>
                    </w:rPr>
                    <w:t xml:space="preserve"> ta de CD. </w:t>
                  </w:r>
                  <w:proofErr w:type="spellStart"/>
                  <w:r w:rsidRPr="008D412D">
                    <w:rPr>
                      <w:lang w:val="en-US"/>
                    </w:rPr>
                    <w:t>Informatia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legata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gramStart"/>
                  <w:r w:rsidRPr="008D412D">
                    <w:rPr>
                      <w:lang w:val="en-US"/>
                    </w:rPr>
                    <w:t xml:space="preserve">de  </w:t>
                  </w:r>
                  <w:proofErr w:type="spellStart"/>
                  <w:r w:rsidRPr="008D412D">
                    <w:rPr>
                      <w:lang w:val="en-US"/>
                    </w:rPr>
                    <w:t>magazinul</w:t>
                  </w:r>
                  <w:proofErr w:type="spellEnd"/>
                  <w:proofErr w:type="gramEnd"/>
                  <w:r w:rsidRPr="008D412D">
                    <w:rPr>
                      <w:lang w:val="en-US"/>
                    </w:rPr>
                    <w:t xml:space="preserve">  de </w:t>
                  </w:r>
                  <w:proofErr w:type="spellStart"/>
                  <w:r w:rsidRPr="008D412D">
                    <w:rPr>
                      <w:lang w:val="en-US"/>
                    </w:rPr>
                    <w:t>unde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ai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cumparat</w:t>
                  </w:r>
                  <w:proofErr w:type="spellEnd"/>
                  <w:r w:rsidRPr="008D412D">
                    <w:rPr>
                      <w:lang w:val="en-US"/>
                    </w:rPr>
                    <w:t xml:space="preserve"> CD </w:t>
                  </w:r>
                  <w:proofErr w:type="spellStart"/>
                  <w:r w:rsidRPr="008D412D">
                    <w:rPr>
                      <w:lang w:val="en-US"/>
                    </w:rPr>
                    <w:t>apartine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aceleiasi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entitati</w:t>
                  </w:r>
                  <w:proofErr w:type="spellEnd"/>
                  <w:r w:rsidRPr="008D412D">
                    <w:rPr>
                      <w:lang w:val="en-US"/>
                    </w:rPr>
                    <w:t xml:space="preserve">? </w:t>
                  </w:r>
                  <w:proofErr w:type="spellStart"/>
                  <w:r w:rsidRPr="008D412D">
                    <w:rPr>
                      <w:lang w:val="en-US"/>
                    </w:rPr>
                    <w:t>Daca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8D412D">
                    <w:rPr>
                      <w:lang w:val="en-US"/>
                    </w:rPr>
                    <w:t>adresa</w:t>
                  </w:r>
                  <w:proofErr w:type="spellEnd"/>
                  <w:r w:rsidRPr="008D412D">
                    <w:rPr>
                      <w:lang w:val="en-US"/>
                    </w:rPr>
                    <w:t xml:space="preserve">  </w:t>
                  </w:r>
                  <w:proofErr w:type="spellStart"/>
                  <w:r w:rsidRPr="008D412D">
                    <w:rPr>
                      <w:lang w:val="en-US"/>
                    </w:rPr>
                    <w:t>magazinului</w:t>
                  </w:r>
                  <w:proofErr w:type="spellEnd"/>
                  <w:proofErr w:type="gramEnd"/>
                  <w:r w:rsidRPr="008D412D">
                    <w:rPr>
                      <w:lang w:val="en-US"/>
                    </w:rPr>
                    <w:t xml:space="preserve"> se </w:t>
                  </w:r>
                  <w:proofErr w:type="spellStart"/>
                  <w:r w:rsidRPr="008D412D">
                    <w:rPr>
                      <w:lang w:val="en-US"/>
                    </w:rPr>
                    <w:t>schimba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tu</w:t>
                  </w:r>
                  <w:proofErr w:type="spellEnd"/>
                  <w:r w:rsidR="009B5691">
                    <w:rPr>
                      <w:lang w:val="en-US"/>
                    </w:rPr>
                    <w:t xml:space="preserve"> </w:t>
                  </w:r>
                  <w:proofErr w:type="spellStart"/>
                  <w:r w:rsidR="009B5691">
                    <w:rPr>
                      <w:lang w:val="en-US"/>
                    </w:rPr>
                    <w:t>ar</w:t>
                  </w:r>
                  <w:proofErr w:type="spellEnd"/>
                  <w:r w:rsidR="009B5691">
                    <w:rPr>
                      <w:lang w:val="en-US"/>
                    </w:rPr>
                    <w:t xml:space="preserve"> </w:t>
                  </w:r>
                  <w:proofErr w:type="spellStart"/>
                  <w:r w:rsidR="009B5691">
                    <w:rPr>
                      <w:lang w:val="en-US"/>
                    </w:rPr>
                    <w:t>trebui</w:t>
                  </w:r>
                  <w:proofErr w:type="spellEnd"/>
                  <w:r w:rsidR="009B5691">
                    <w:rPr>
                      <w:lang w:val="en-US"/>
                    </w:rPr>
                    <w:t xml:space="preserve"> </w:t>
                  </w:r>
                  <w:proofErr w:type="spellStart"/>
                  <w:r w:rsidR="009B5691">
                    <w:rPr>
                      <w:lang w:val="en-US"/>
                    </w:rPr>
                    <w:t>sa</w:t>
                  </w:r>
                  <w:proofErr w:type="spellEnd"/>
                  <w:r w:rsidR="009B5691">
                    <w:rPr>
                      <w:lang w:val="en-US"/>
                    </w:rPr>
                    <w:t xml:space="preserve"> </w:t>
                  </w:r>
                  <w:proofErr w:type="spellStart"/>
                  <w:r w:rsidR="009B5691">
                    <w:rPr>
                      <w:lang w:val="en-US"/>
                    </w:rPr>
                    <w:t>schimbi</w:t>
                  </w:r>
                  <w:proofErr w:type="spellEnd"/>
                  <w:r w:rsidR="009B5691">
                    <w:rPr>
                      <w:lang w:val="en-US"/>
                    </w:rPr>
                    <w:t xml:space="preserve"> </w:t>
                  </w:r>
                  <w:proofErr w:type="spellStart"/>
                  <w:r w:rsidR="009B5691">
                    <w:rPr>
                      <w:lang w:val="en-US"/>
                    </w:rPr>
                    <w:t>informatii</w:t>
                  </w:r>
                  <w:r w:rsidRPr="008D412D">
                    <w:rPr>
                      <w:lang w:val="en-US"/>
                    </w:rPr>
                    <w:t>le</w:t>
                  </w:r>
                  <w:proofErr w:type="spellEnd"/>
                  <w:r w:rsidRPr="008D412D">
                    <w:rPr>
                      <w:lang w:val="en-US"/>
                    </w:rPr>
                    <w:t xml:space="preserve"> de </w:t>
                  </w:r>
                  <w:proofErr w:type="spellStart"/>
                  <w:r w:rsidRPr="008D412D">
                    <w:rPr>
                      <w:lang w:val="en-US"/>
                    </w:rPr>
                    <w:t>pe</w:t>
                  </w:r>
                  <w:proofErr w:type="spellEnd"/>
                  <w:r w:rsidRPr="008D412D">
                    <w:rPr>
                      <w:lang w:val="en-US"/>
                    </w:rPr>
                    <w:t xml:space="preserve"> CD-</w:t>
                  </w:r>
                  <w:proofErr w:type="spellStart"/>
                  <w:r w:rsidRPr="008D412D">
                    <w:rPr>
                      <w:lang w:val="en-US"/>
                    </w:rPr>
                    <w:t>urile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care</w:t>
                  </w:r>
                  <w:proofErr w:type="spellEnd"/>
                  <w:r w:rsidRPr="008D412D">
                    <w:rPr>
                      <w:lang w:val="en-US"/>
                    </w:rPr>
                    <w:t xml:space="preserve"> au </w:t>
                  </w:r>
                  <w:proofErr w:type="spellStart"/>
                  <w:r w:rsidRPr="008D412D">
                    <w:rPr>
                      <w:lang w:val="en-US"/>
                    </w:rPr>
                    <w:t>fost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cumparate</w:t>
                  </w:r>
                  <w:proofErr w:type="spellEnd"/>
                  <w:r w:rsidRPr="008D412D">
                    <w:rPr>
                      <w:lang w:val="en-US"/>
                    </w:rPr>
                    <w:t xml:space="preserve"> din </w:t>
                  </w:r>
                  <w:proofErr w:type="spellStart"/>
                  <w:r w:rsidRPr="008D412D">
                    <w:rPr>
                      <w:lang w:val="en-US"/>
                    </w:rPr>
                    <w:t>acel</w:t>
                  </w:r>
                  <w:proofErr w:type="spellEnd"/>
                  <w:r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Pr="008D412D">
                    <w:rPr>
                      <w:lang w:val="en-US"/>
                    </w:rPr>
                    <w:t>magazin</w:t>
                  </w:r>
                  <w:proofErr w:type="spellEnd"/>
                  <w:r w:rsidRPr="008D412D">
                    <w:rPr>
                      <w:lang w:val="en-US"/>
                    </w:rPr>
                    <w:t>?</w:t>
                  </w:r>
                </w:p>
                <w:p w:rsidR="008D412D" w:rsidRDefault="008D412D"/>
              </w:txbxContent>
            </v:textbox>
          </v:shape>
        </w:pict>
      </w:r>
      <w:proofErr w:type="gramStart"/>
      <w:r w:rsidR="008D412D" w:rsidRPr="008D412D">
        <w:rPr>
          <w:b/>
          <w:bCs/>
          <w:u w:val="single"/>
          <w:lang w:val="en-US"/>
        </w:rPr>
        <w:t xml:space="preserve">3NF </w:t>
      </w:r>
      <w:proofErr w:type="spellStart"/>
      <w:r w:rsidR="008D412D" w:rsidRPr="008D412D">
        <w:rPr>
          <w:b/>
          <w:bCs/>
          <w:u w:val="single"/>
          <w:lang w:val="en-US"/>
        </w:rPr>
        <w:t>interzice</w:t>
      </w:r>
      <w:proofErr w:type="spellEnd"/>
      <w:r w:rsidR="008D412D" w:rsidRPr="008D412D">
        <w:rPr>
          <w:b/>
          <w:bCs/>
          <w:u w:val="single"/>
          <w:lang w:val="en-US"/>
        </w:rPr>
        <w:t xml:space="preserve"> </w:t>
      </w:r>
      <w:proofErr w:type="spellStart"/>
      <w:r w:rsidR="008D412D" w:rsidRPr="008D412D">
        <w:rPr>
          <w:b/>
          <w:bCs/>
          <w:u w:val="single"/>
          <w:lang w:val="en-US"/>
        </w:rPr>
        <w:t>dependentele</w:t>
      </w:r>
      <w:proofErr w:type="spellEnd"/>
      <w:r w:rsidR="008D412D" w:rsidRPr="008D412D">
        <w:rPr>
          <w:b/>
          <w:bCs/>
          <w:u w:val="single"/>
          <w:lang w:val="en-US"/>
        </w:rPr>
        <w:t xml:space="preserve"> </w:t>
      </w:r>
      <w:proofErr w:type="spellStart"/>
      <w:r w:rsidR="008D412D" w:rsidRPr="008D412D">
        <w:rPr>
          <w:b/>
          <w:bCs/>
          <w:u w:val="single"/>
          <w:lang w:val="en-US"/>
        </w:rPr>
        <w:t>tranzitive</w:t>
      </w:r>
      <w:proofErr w:type="spellEnd"/>
      <w:r w:rsidR="008D412D" w:rsidRPr="008D412D">
        <w:rPr>
          <w:b/>
          <w:bCs/>
          <w:u w:val="single"/>
          <w:lang w:val="en-US"/>
        </w:rPr>
        <w:t>.</w:t>
      </w:r>
      <w:proofErr w:type="gramEnd"/>
      <w:r w:rsidR="008D412D" w:rsidRPr="008D412D">
        <w:rPr>
          <w:lang w:val="en-US"/>
        </w:rPr>
        <w:t xml:space="preserve"> O </w:t>
      </w:r>
      <w:proofErr w:type="spellStart"/>
      <w:r w:rsidR="008D412D" w:rsidRPr="008D412D">
        <w:rPr>
          <w:lang w:val="en-US"/>
        </w:rPr>
        <w:t>dependenta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tranzitiva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exista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cand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orice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atribut</w:t>
      </w:r>
      <w:proofErr w:type="spellEnd"/>
      <w:r w:rsidR="008D412D" w:rsidRPr="008D412D">
        <w:rPr>
          <w:lang w:val="en-US"/>
        </w:rPr>
        <w:t xml:space="preserve"> (non UID) </w:t>
      </w:r>
      <w:proofErr w:type="spellStart"/>
      <w:r w:rsidR="008D412D" w:rsidRPr="008D412D">
        <w:rPr>
          <w:lang w:val="en-US"/>
        </w:rPr>
        <w:t>dintr</w:t>
      </w:r>
      <w:proofErr w:type="spellEnd"/>
      <w:r w:rsidR="008D412D">
        <w:rPr>
          <w:lang w:val="en-US"/>
        </w:rPr>
        <w:t>-</w:t>
      </w:r>
      <w:r w:rsidR="008D412D" w:rsidRPr="008D412D">
        <w:rPr>
          <w:lang w:val="en-US"/>
        </w:rPr>
        <w:t xml:space="preserve">o </w:t>
      </w:r>
      <w:proofErr w:type="spellStart"/>
      <w:r w:rsidR="008D412D" w:rsidRPr="008D412D">
        <w:rPr>
          <w:lang w:val="en-US"/>
        </w:rPr>
        <w:t>entitate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depinde</w:t>
      </w:r>
      <w:proofErr w:type="spellEnd"/>
      <w:r w:rsidR="008D412D" w:rsidRPr="008D412D">
        <w:rPr>
          <w:lang w:val="en-US"/>
        </w:rPr>
        <w:t xml:space="preserve"> de un alt </w:t>
      </w:r>
      <w:proofErr w:type="spellStart"/>
      <w:proofErr w:type="gramStart"/>
      <w:r w:rsidR="008D412D" w:rsidRPr="008D412D">
        <w:rPr>
          <w:lang w:val="en-US"/>
        </w:rPr>
        <w:t>atribut</w:t>
      </w:r>
      <w:proofErr w:type="spellEnd"/>
      <w:r w:rsidR="008D412D" w:rsidRPr="008D412D">
        <w:rPr>
          <w:lang w:val="en-US"/>
        </w:rPr>
        <w:t>(</w:t>
      </w:r>
      <w:proofErr w:type="gramEnd"/>
      <w:r w:rsidR="008D412D" w:rsidRPr="008D412D">
        <w:rPr>
          <w:lang w:val="en-US"/>
        </w:rPr>
        <w:t xml:space="preserve">non UID) din </w:t>
      </w:r>
      <w:proofErr w:type="spellStart"/>
      <w:r w:rsidR="008D412D" w:rsidRPr="008D412D">
        <w:rPr>
          <w:lang w:val="en-US"/>
        </w:rPr>
        <w:t>aceeasi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entitate</w:t>
      </w:r>
      <w:proofErr w:type="spellEnd"/>
      <w:r w:rsidR="008D412D" w:rsidRPr="008D412D">
        <w:rPr>
          <w:lang w:val="en-US"/>
        </w:rPr>
        <w:t xml:space="preserve"> (</w:t>
      </w:r>
      <w:proofErr w:type="spellStart"/>
      <w:r w:rsidR="008D412D" w:rsidRPr="008D412D">
        <w:rPr>
          <w:lang w:val="en-US"/>
        </w:rPr>
        <w:t>sunt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cel</w:t>
      </w:r>
      <w:proofErr w:type="spellEnd"/>
      <w:r w:rsidR="008D412D" w:rsidRPr="008D412D">
        <w:rPr>
          <w:lang w:val="en-US"/>
        </w:rPr>
        <w:t xml:space="preserve"> </w:t>
      </w:r>
      <w:proofErr w:type="spellStart"/>
      <w:r w:rsidR="008D412D" w:rsidRPr="008D412D">
        <w:rPr>
          <w:lang w:val="en-US"/>
        </w:rPr>
        <w:t>putin</w:t>
      </w:r>
      <w:proofErr w:type="spellEnd"/>
      <w:r w:rsidR="008D412D" w:rsidRPr="008D412D">
        <w:rPr>
          <w:lang w:val="en-US"/>
        </w:rPr>
        <w:t xml:space="preserve"> 2)</w:t>
      </w:r>
    </w:p>
    <w:p w:rsidR="008D412D" w:rsidRPr="008D412D" w:rsidRDefault="008D412D" w:rsidP="008D412D">
      <w:r>
        <w:rPr>
          <w:noProof/>
          <w:lang w:eastAsia="ro-RO"/>
        </w:rPr>
        <w:drawing>
          <wp:inline distT="0" distB="0" distL="0" distR="0">
            <wp:extent cx="1362075" cy="1609725"/>
            <wp:effectExtent l="19050" t="0" r="9525" b="0"/>
            <wp:docPr id="7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12D" w:rsidRDefault="00D1789D" w:rsidP="008D412D">
      <w:pPr>
        <w:ind w:left="720"/>
      </w:pPr>
      <w:r>
        <w:rPr>
          <w:noProof/>
          <w:lang w:eastAsia="ro-RO"/>
        </w:rPr>
        <w:drawing>
          <wp:inline distT="0" distB="0" distL="0" distR="0">
            <wp:extent cx="3190875" cy="1152525"/>
            <wp:effectExtent l="19050" t="0" r="9525" b="0"/>
            <wp:docPr id="8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9D" w:rsidRDefault="00D1789D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24356F" w:rsidP="008D412D">
      <w:pPr>
        <w:ind w:left="720"/>
      </w:pPr>
    </w:p>
    <w:p w:rsidR="0024356F" w:rsidRDefault="000B5B02" w:rsidP="008D412D">
      <w:pPr>
        <w:ind w:left="720"/>
      </w:pPr>
      <w:r>
        <w:rPr>
          <w:noProof/>
          <w:lang w:eastAsia="ro-RO"/>
        </w:rPr>
        <w:lastRenderedPageBreak/>
        <w:pict>
          <v:shape id="_x0000_s1032" type="#_x0000_t202" style="position:absolute;left:0;text-align:left;margin-left:177.75pt;margin-top:19.7pt;width:268.5pt;height:79.5pt;z-index:251661312">
            <v:textbox>
              <w:txbxContent>
                <w:p w:rsidR="00AE33CD" w:rsidRPr="00AE33CD" w:rsidRDefault="00AE33CD" w:rsidP="00AE33CD">
                  <w:r w:rsidRPr="00C50973">
                    <w:rPr>
                      <w:b/>
                      <w:bCs/>
                      <w:u w:val="single"/>
                      <w:lang w:val="en-US"/>
                    </w:rPr>
                    <w:t xml:space="preserve">1 NF - </w:t>
                  </w:r>
                  <w:r w:rsidRPr="00C50973">
                    <w:rPr>
                      <w:b/>
                      <w:bCs/>
                      <w:u w:val="single"/>
                    </w:rPr>
                    <w:t xml:space="preserve">Spune că toate atributele trebuie </w:t>
                  </w:r>
                  <w:proofErr w:type="gramStart"/>
                  <w:r w:rsidRPr="00C50973">
                    <w:rPr>
                      <w:b/>
                      <w:bCs/>
                      <w:u w:val="single"/>
                    </w:rPr>
                    <w:t>să</w:t>
                  </w:r>
                  <w:proofErr w:type="gramEnd"/>
                  <w:r w:rsidRPr="00C50973">
                    <w:rPr>
                      <w:b/>
                      <w:bCs/>
                      <w:u w:val="single"/>
                    </w:rPr>
                    <w:t xml:space="preserve"> aibă o singură valoare</w:t>
                  </w:r>
                  <w:r w:rsidRPr="00584687">
                    <w:rPr>
                      <w:b/>
                      <w:bCs/>
                    </w:rPr>
                    <w:t>.</w:t>
                  </w:r>
                  <w:r w:rsidRPr="00584687">
                    <w:t xml:space="preserve"> Validăm aceasta prin aceea că fiecare atribut are o singură valoare pentru fiecare instanţă a entităţii. Asta înseamnă că nici un atribut nu trebuie să aibă valori care se repetă</w:t>
                  </w:r>
                </w:p>
              </w:txbxContent>
            </v:textbox>
          </v:shape>
        </w:pict>
      </w:r>
      <w:proofErr w:type="spellStart"/>
      <w:r w:rsidR="0024356F">
        <w:t>Aplicatie</w:t>
      </w:r>
      <w:proofErr w:type="spellEnd"/>
      <w:r w:rsidR="0024356F">
        <w:t xml:space="preserve"> normalizare</w:t>
      </w:r>
    </w:p>
    <w:p w:rsidR="0024356F" w:rsidRDefault="000B5B02" w:rsidP="008D412D">
      <w:pPr>
        <w:ind w:left="720"/>
      </w:pPr>
      <w:r>
        <w:rPr>
          <w:noProof/>
          <w:lang w:eastAsia="ro-RO"/>
        </w:rPr>
        <w:pict>
          <v:shape id="_x0000_s1030" type="#_x0000_t202" style="position:absolute;left:0;text-align:left;margin-left:184.5pt;margin-top:77.5pt;width:222pt;height:64.5pt;z-index:251660288">
            <v:textbox>
              <w:txbxContent>
                <w:p w:rsidR="000B05E3" w:rsidRPr="000B05E3" w:rsidRDefault="000B05E3">
                  <w:pPr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Un</w:t>
                  </w:r>
                  <w:proofErr w:type="gram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tratament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poate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contine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</w:t>
                  </w:r>
                  <w:r w:rsidR="00AE33CD">
                    <w:rPr>
                      <w:lang w:val="en-US"/>
                    </w:rPr>
                    <w:t>a</w:t>
                  </w:r>
                  <w:r>
                    <w:rPr>
                      <w:lang w:val="en-US"/>
                    </w:rPr>
                    <w:t>i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multe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medicamente</w:t>
                  </w:r>
                  <w:proofErr w:type="spellEnd"/>
                  <w:r>
                    <w:rPr>
                      <w:lang w:val="en-US"/>
                    </w:rPr>
                    <w:t xml:space="preserve">? </w:t>
                  </w:r>
                  <w:proofErr w:type="gramStart"/>
                  <w:r>
                    <w:rPr>
                      <w:lang w:val="en-US"/>
                    </w:rPr>
                    <w:t>Un</w:t>
                  </w:r>
                  <w:proofErr w:type="gramEnd"/>
                  <w:r>
                    <w:rPr>
                      <w:lang w:val="en-US"/>
                    </w:rPr>
                    <w:t xml:space="preserve"> medicament </w:t>
                  </w:r>
                  <w:proofErr w:type="spellStart"/>
                  <w:r>
                    <w:rPr>
                      <w:lang w:val="en-US"/>
                    </w:rPr>
                    <w:t>poate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avea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mai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multe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efecte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secundare</w:t>
                  </w:r>
                  <w:proofErr w:type="spellEnd"/>
                  <w:r>
                    <w:rPr>
                      <w:lang w:val="en-US"/>
                    </w:rPr>
                    <w:t>?</w:t>
                  </w:r>
                </w:p>
              </w:txbxContent>
            </v:textbox>
          </v:shape>
        </w:pict>
      </w:r>
      <w:r w:rsidR="0024356F">
        <w:rPr>
          <w:noProof/>
          <w:lang w:eastAsia="ro-RO"/>
        </w:rPr>
        <w:drawing>
          <wp:inline distT="0" distB="0" distL="0" distR="0">
            <wp:extent cx="1733550" cy="2082448"/>
            <wp:effectExtent l="19050" t="0" r="0" b="0"/>
            <wp:docPr id="9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178" cy="2084403"/>
                    </a:xfrm>
                    <a:prstGeom prst="rect">
                      <a:avLst/>
                    </a:prstGeom>
                    <a:noFill/>
                    <a:ln w="2857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4356F" w:rsidRDefault="0024356F" w:rsidP="008D412D">
      <w:pPr>
        <w:ind w:left="720"/>
      </w:pPr>
      <w:r>
        <w:t>1</w:t>
      </w:r>
      <w:r w:rsidR="00076552">
        <w:t>NF</w:t>
      </w:r>
    </w:p>
    <w:p w:rsidR="0024356F" w:rsidRDefault="000B5B02" w:rsidP="0024356F">
      <w:pPr>
        <w:ind w:left="142"/>
      </w:pPr>
      <w:r>
        <w:rPr>
          <w:noProof/>
          <w:lang w:eastAsia="ro-RO"/>
        </w:rPr>
        <w:pict>
          <v:shape id="_x0000_s1033" type="#_x0000_t202" style="position:absolute;left:0;text-align:left;margin-left:155.25pt;margin-top:109.35pt;width:276pt;height:93pt;z-index:251662336">
            <v:textbox>
              <w:txbxContent>
                <w:p w:rsidR="00487F02" w:rsidRPr="00C50973" w:rsidRDefault="00487F02">
                  <w:pPr>
                    <w:rPr>
                      <w:u w:val="single"/>
                    </w:rPr>
                  </w:pPr>
                  <w:r>
                    <w:t xml:space="preserve">2NF </w:t>
                  </w:r>
                  <w:proofErr w:type="spellStart"/>
                  <w:r>
                    <w:rPr>
                      <w:lang w:val="en-US"/>
                    </w:rPr>
                    <w:t>necesită</w:t>
                  </w:r>
                  <w:proofErr w:type="spellEnd"/>
                  <w:r w:rsidRPr="00886E4A">
                    <w:rPr>
                      <w:lang w:val="en-US"/>
                    </w:rPr>
                    <w:t xml:space="preserve"> ca</w:t>
                  </w:r>
                  <w:r w:rsidRPr="00886E4A">
                    <w:t xml:space="preserve"> </w:t>
                  </w:r>
                  <w:proofErr w:type="spellStart"/>
                  <w:r w:rsidRPr="00886E4A">
                    <w:rPr>
                      <w:lang w:val="en-US"/>
                    </w:rPr>
                    <w:t>toate</w:t>
                  </w:r>
                  <w:proofErr w:type="spellEnd"/>
                  <w:r w:rsidRPr="00886E4A">
                    <w:rPr>
                      <w:lang w:val="en-US"/>
                    </w:rPr>
                    <w:t xml:space="preserve"> </w:t>
                  </w:r>
                  <w:proofErr w:type="spellStart"/>
                  <w:r w:rsidRPr="00886E4A">
                    <w:rPr>
                      <w:lang w:val="en-US"/>
                    </w:rPr>
                    <w:t>atributele</w:t>
                  </w:r>
                  <w:proofErr w:type="spellEnd"/>
                  <w:r w:rsidRPr="00886E4A">
                    <w:rPr>
                      <w:lang w:val="en-US"/>
                    </w:rPr>
                    <w:t xml:space="preserve"> </w:t>
                  </w:r>
                  <w:proofErr w:type="spellStart"/>
                  <w:r w:rsidRPr="00886E4A">
                    <w:rPr>
                      <w:lang w:val="en-US"/>
                    </w:rPr>
                    <w:t>entit</w:t>
                  </w:r>
                  <w:r>
                    <w:rPr>
                      <w:lang w:val="en-US"/>
                    </w:rPr>
                    <w:t>ăţ</w:t>
                  </w:r>
                  <w:r w:rsidRPr="00886E4A">
                    <w:rPr>
                      <w:lang w:val="en-US"/>
                    </w:rPr>
                    <w:t>ii</w:t>
                  </w:r>
                  <w:proofErr w:type="spellEnd"/>
                  <w:r w:rsidRPr="00886E4A">
                    <w:rPr>
                      <w:lang w:val="en-US"/>
                    </w:rPr>
                    <w:t xml:space="preserve"> care nu </w:t>
                  </w:r>
                  <w:proofErr w:type="spellStart"/>
                  <w:r w:rsidRPr="00886E4A">
                    <w:rPr>
                      <w:lang w:val="en-US"/>
                    </w:rPr>
                    <w:t>sunt</w:t>
                  </w:r>
                  <w:proofErr w:type="spellEnd"/>
                  <w:r w:rsidRPr="00886E4A">
                    <w:rPr>
                      <w:lang w:val="en-US"/>
                    </w:rPr>
                    <w:t xml:space="preserve"> UID</w:t>
                  </w:r>
                  <w:r w:rsidRPr="00886E4A">
                    <w:t xml:space="preserve">  trebuie să fie dependent</w:t>
                  </w:r>
                  <w:r w:rsidRPr="00886E4A">
                    <w:rPr>
                      <w:lang w:val="en-US"/>
                    </w:rPr>
                    <w:t>e</w:t>
                  </w:r>
                  <w:r w:rsidRPr="00886E4A">
                    <w:t xml:space="preserve"> de întreg</w:t>
                  </w:r>
                  <w:r>
                    <w:t xml:space="preserve"> UID </w:t>
                  </w:r>
                  <w:r w:rsidRPr="00886E4A">
                    <w:t xml:space="preserve">. </w:t>
                  </w:r>
                  <w:r w:rsidRPr="00886E4A">
                    <w:rPr>
                      <w:lang w:val="en-US"/>
                    </w:rPr>
                    <w:br/>
                    <w:t xml:space="preserve">- </w:t>
                  </w:r>
                  <w:r w:rsidRPr="00886E4A">
                    <w:t xml:space="preserve">Aceasta se aplică la entităţile care au </w:t>
                  </w:r>
                  <w:r w:rsidRPr="00886E4A">
                    <w:rPr>
                      <w:b/>
                      <w:bCs/>
                    </w:rPr>
                    <w:t xml:space="preserve">UID </w:t>
                  </w:r>
                  <w:proofErr w:type="spellStart"/>
                  <w:r w:rsidRPr="00886E4A">
                    <w:rPr>
                      <w:b/>
                      <w:bCs/>
                    </w:rPr>
                    <w:t>composite</w:t>
                  </w:r>
                  <w:proofErr w:type="spellEnd"/>
                  <w:r w:rsidRPr="00886E4A">
                    <w:rPr>
                      <w:b/>
                      <w:bCs/>
                    </w:rPr>
                    <w:t xml:space="preserve"> sau UID care derivă din relaţie barată.</w:t>
                  </w:r>
                  <w:r w:rsidRPr="00886E4A">
                    <w:rPr>
                      <w:b/>
                      <w:bCs/>
                      <w:lang w:val="en-US"/>
                    </w:rPr>
                    <w:br/>
                  </w:r>
                  <w:r w:rsidRPr="00C50973">
                    <w:rPr>
                      <w:b/>
                      <w:bCs/>
                      <w:u w:val="single"/>
                      <w:lang w:val="en-US"/>
                    </w:rPr>
                    <w:t>2FN</w:t>
                  </w:r>
                  <w:proofErr w:type="gramStart"/>
                  <w:r w:rsidRPr="00C50973">
                    <w:rPr>
                      <w:u w:val="single"/>
                      <w:lang w:val="en-US"/>
                    </w:rPr>
                    <w:t xml:space="preserve">=  </w:t>
                  </w:r>
                  <w:r w:rsidRPr="00C50973">
                    <w:rPr>
                      <w:b/>
                      <w:bCs/>
                      <w:u w:val="single"/>
                      <w:lang w:val="en-US"/>
                    </w:rPr>
                    <w:t>nu</w:t>
                  </w:r>
                  <w:proofErr w:type="gramEnd"/>
                  <w:r w:rsidRPr="00C50973">
                    <w:rPr>
                      <w:b/>
                      <w:bCs/>
                      <w:u w:val="single"/>
                      <w:lang w:val="en-US"/>
                    </w:rPr>
                    <w:t xml:space="preserve"> se admit </w:t>
                  </w:r>
                  <w:proofErr w:type="spellStart"/>
                  <w:r w:rsidRPr="00C50973">
                    <w:rPr>
                      <w:b/>
                      <w:bCs/>
                      <w:u w:val="single"/>
                      <w:lang w:val="en-US"/>
                    </w:rPr>
                    <w:t>dependente</w:t>
                  </w:r>
                  <w:proofErr w:type="spellEnd"/>
                  <w:r w:rsidRPr="00C50973">
                    <w:rPr>
                      <w:b/>
                      <w:bCs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Pr="00C50973">
                    <w:rPr>
                      <w:b/>
                      <w:bCs/>
                      <w:u w:val="single"/>
                      <w:lang w:val="en-US"/>
                    </w:rPr>
                    <w:t>functionale</w:t>
                  </w:r>
                  <w:proofErr w:type="spellEnd"/>
                  <w:r w:rsidRPr="00C50973">
                    <w:rPr>
                      <w:b/>
                      <w:bCs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Pr="00C50973">
                    <w:rPr>
                      <w:b/>
                      <w:bCs/>
                      <w:u w:val="single"/>
                      <w:lang w:val="en-US"/>
                    </w:rPr>
                    <w:t>partiale</w:t>
                  </w:r>
                  <w:proofErr w:type="spellEnd"/>
                </w:p>
              </w:txbxContent>
            </v:textbox>
          </v:shape>
        </w:pict>
      </w:r>
      <w:r w:rsidR="0024356F" w:rsidRPr="0024356F">
        <w:rPr>
          <w:noProof/>
          <w:lang w:eastAsia="ro-RO"/>
        </w:rPr>
        <w:drawing>
          <wp:inline distT="0" distB="0" distL="0" distR="0">
            <wp:extent cx="5276850" cy="1304925"/>
            <wp:effectExtent l="19050" t="0" r="0" b="0"/>
            <wp:docPr id="10" name="I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7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6552" w:rsidRDefault="00076552" w:rsidP="0024356F">
      <w:pPr>
        <w:ind w:left="142"/>
      </w:pPr>
      <w:r>
        <w:t>2NF</w:t>
      </w:r>
    </w:p>
    <w:p w:rsidR="00076552" w:rsidRDefault="00076552" w:rsidP="0024356F">
      <w:pPr>
        <w:ind w:left="142"/>
      </w:pPr>
      <w:r w:rsidRPr="00076552">
        <w:rPr>
          <w:noProof/>
          <w:lang w:eastAsia="ro-RO"/>
        </w:rPr>
        <w:drawing>
          <wp:inline distT="0" distB="0" distL="0" distR="0">
            <wp:extent cx="5105400" cy="2085975"/>
            <wp:effectExtent l="19050" t="0" r="0" b="0"/>
            <wp:docPr id="11" name="Imagin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98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299" cy="208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552" w:rsidRDefault="000B5B02" w:rsidP="0024356F">
      <w:pPr>
        <w:ind w:left="142"/>
      </w:pPr>
      <w:r>
        <w:rPr>
          <w:noProof/>
          <w:lang w:eastAsia="ro-RO"/>
        </w:rPr>
        <w:pict>
          <v:shape id="_x0000_s1034" type="#_x0000_t202" style="position:absolute;left:0;text-align:left;margin-left:184.5pt;margin-top:6.6pt;width:273.75pt;height:70.5pt;z-index:251663360">
            <v:textbox>
              <w:txbxContent>
                <w:p w:rsidR="00D7350A" w:rsidRDefault="00B92E4B">
                  <w:proofErr w:type="gramStart"/>
                  <w:r>
                    <w:rPr>
                      <w:b/>
                      <w:bCs/>
                      <w:u w:val="single"/>
                      <w:lang w:val="en-US"/>
                    </w:rPr>
                    <w:t xml:space="preserve">3NF </w:t>
                  </w:r>
                  <w:proofErr w:type="spellStart"/>
                  <w:r>
                    <w:rPr>
                      <w:b/>
                      <w:bCs/>
                      <w:u w:val="single"/>
                      <w:lang w:val="en-US"/>
                    </w:rPr>
                    <w:t>interzice</w:t>
                  </w:r>
                  <w:proofErr w:type="spellEnd"/>
                  <w:r>
                    <w:rPr>
                      <w:b/>
                      <w:bCs/>
                      <w:u w:val="single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u w:val="single"/>
                      <w:lang w:val="en-US"/>
                    </w:rPr>
                    <w:t>dependenţ</w:t>
                  </w:r>
                  <w:r w:rsidR="00D7350A" w:rsidRPr="008D412D">
                    <w:rPr>
                      <w:b/>
                      <w:bCs/>
                      <w:u w:val="single"/>
                      <w:lang w:val="en-US"/>
                    </w:rPr>
                    <w:t>ele</w:t>
                  </w:r>
                  <w:proofErr w:type="spellEnd"/>
                  <w:r w:rsidR="00D7350A" w:rsidRPr="008D412D">
                    <w:rPr>
                      <w:b/>
                      <w:bCs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b/>
                      <w:bCs/>
                      <w:u w:val="single"/>
                      <w:lang w:val="en-US"/>
                    </w:rPr>
                    <w:t>tranzitive</w:t>
                  </w:r>
                  <w:proofErr w:type="spellEnd"/>
                  <w:r w:rsidR="00D7350A" w:rsidRPr="008D412D">
                    <w:rPr>
                      <w:b/>
                      <w:bCs/>
                      <w:u w:val="single"/>
                      <w:lang w:val="en-US"/>
                    </w:rPr>
                    <w:t>.</w:t>
                  </w:r>
                  <w:proofErr w:type="gramEnd"/>
                  <w:r w:rsidR="00D7350A" w:rsidRPr="008D412D">
                    <w:rPr>
                      <w:lang w:val="en-US"/>
                    </w:rPr>
                    <w:t xml:space="preserve"> O </w:t>
                  </w:r>
                  <w:proofErr w:type="spellStart"/>
                  <w:r w:rsidR="00D7350A" w:rsidRPr="008D412D">
                    <w:rPr>
                      <w:lang w:val="en-US"/>
                    </w:rPr>
                    <w:t>dependen</w:t>
                  </w:r>
                  <w:r>
                    <w:rPr>
                      <w:lang w:val="en-US"/>
                    </w:rPr>
                    <w:t>ţă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tranzitiv</w:t>
                  </w:r>
                  <w:r>
                    <w:rPr>
                      <w:lang w:val="en-US"/>
                    </w:rPr>
                    <w:t>ă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exist</w:t>
                  </w:r>
                  <w:r>
                    <w:rPr>
                      <w:lang w:val="en-US"/>
                    </w:rPr>
                    <w:t>ă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c</w:t>
                  </w:r>
                  <w:r>
                    <w:rPr>
                      <w:lang w:val="en-US"/>
                    </w:rPr>
                    <w:t>â</w:t>
                  </w:r>
                  <w:r w:rsidR="00D7350A" w:rsidRPr="008D412D">
                    <w:rPr>
                      <w:lang w:val="en-US"/>
                    </w:rPr>
                    <w:t>nd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orice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atribut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(non UID) </w:t>
                  </w:r>
                  <w:proofErr w:type="spellStart"/>
                  <w:r w:rsidR="00D7350A" w:rsidRPr="008D412D">
                    <w:rPr>
                      <w:lang w:val="en-US"/>
                    </w:rPr>
                    <w:t>dintr</w:t>
                  </w:r>
                  <w:proofErr w:type="spellEnd"/>
                  <w:r w:rsidR="00D7350A">
                    <w:rPr>
                      <w:lang w:val="en-US"/>
                    </w:rPr>
                    <w:t>-</w:t>
                  </w:r>
                  <w:r w:rsidR="00D7350A" w:rsidRPr="008D412D">
                    <w:rPr>
                      <w:lang w:val="en-US"/>
                    </w:rPr>
                    <w:t xml:space="preserve">o </w:t>
                  </w:r>
                  <w:proofErr w:type="spellStart"/>
                  <w:r w:rsidR="00D7350A" w:rsidRPr="008D412D">
                    <w:rPr>
                      <w:lang w:val="en-US"/>
                    </w:rPr>
                    <w:t>entitate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depinde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de un</w:t>
                  </w:r>
                  <w:r>
                    <w:rPr>
                      <w:lang w:val="en-US"/>
                    </w:rPr>
                    <w:t xml:space="preserve"> alt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atribut</w:t>
                  </w:r>
                  <w:proofErr w:type="spellEnd"/>
                  <w:r>
                    <w:rPr>
                      <w:lang w:val="en-US"/>
                    </w:rPr>
                    <w:t>(</w:t>
                  </w:r>
                  <w:proofErr w:type="gramEnd"/>
                  <w:r>
                    <w:rPr>
                      <w:lang w:val="en-US"/>
                    </w:rPr>
                    <w:t xml:space="preserve">non UID) din </w:t>
                  </w:r>
                  <w:proofErr w:type="spellStart"/>
                  <w:r>
                    <w:rPr>
                      <w:lang w:val="en-US"/>
                    </w:rPr>
                    <w:t>aceeaş</w:t>
                  </w:r>
                  <w:r w:rsidR="00D7350A" w:rsidRPr="008D412D">
                    <w:rPr>
                      <w:lang w:val="en-US"/>
                    </w:rPr>
                    <w:t>i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entitate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(</w:t>
                  </w:r>
                  <w:proofErr w:type="spellStart"/>
                  <w:r w:rsidR="00D7350A" w:rsidRPr="008D412D">
                    <w:rPr>
                      <w:lang w:val="en-US"/>
                    </w:rPr>
                    <w:t>sunt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cel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</w:t>
                  </w:r>
                  <w:proofErr w:type="spellStart"/>
                  <w:r w:rsidR="00D7350A" w:rsidRPr="008D412D">
                    <w:rPr>
                      <w:lang w:val="en-US"/>
                    </w:rPr>
                    <w:t>putin</w:t>
                  </w:r>
                  <w:proofErr w:type="spellEnd"/>
                  <w:r w:rsidR="00D7350A" w:rsidRPr="008D412D">
                    <w:rPr>
                      <w:lang w:val="en-US"/>
                    </w:rPr>
                    <w:t xml:space="preserve"> 2)</w:t>
                  </w:r>
                </w:p>
              </w:txbxContent>
            </v:textbox>
          </v:shape>
        </w:pict>
      </w:r>
      <w:r w:rsidR="00076552">
        <w:t>3NF</w:t>
      </w:r>
    </w:p>
    <w:p w:rsidR="00886E4A" w:rsidRPr="00BE3D80" w:rsidRDefault="00076552" w:rsidP="004508B5">
      <w:pPr>
        <w:ind w:left="142"/>
        <w:rPr>
          <w:lang w:val="en-US"/>
        </w:rPr>
      </w:pPr>
      <w:r w:rsidRPr="00076552">
        <w:rPr>
          <w:noProof/>
          <w:lang w:eastAsia="ro-RO"/>
        </w:rPr>
        <w:drawing>
          <wp:inline distT="0" distB="0" distL="0" distR="0">
            <wp:extent cx="5372100" cy="2124075"/>
            <wp:effectExtent l="19050" t="0" r="0" b="0"/>
            <wp:docPr id="12" name="Imagin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31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86E4A" w:rsidRPr="00BE3D80" w:rsidSect="00BE3D80">
      <w:footerReference w:type="default" r:id="rId17"/>
      <w:pgSz w:w="11906" w:h="16838"/>
      <w:pgMar w:top="851" w:right="424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B02" w:rsidRDefault="000B5B02" w:rsidP="00584687">
      <w:pPr>
        <w:spacing w:after="0" w:line="240" w:lineRule="auto"/>
      </w:pPr>
      <w:r>
        <w:separator/>
      </w:r>
    </w:p>
  </w:endnote>
  <w:endnote w:type="continuationSeparator" w:id="0">
    <w:p w:rsidR="000B5B02" w:rsidRDefault="000B5B02" w:rsidP="0058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2563"/>
      <w:docPartObj>
        <w:docPartGallery w:val="Page Numbers (Bottom of Page)"/>
        <w:docPartUnique/>
      </w:docPartObj>
    </w:sdtPr>
    <w:sdtEndPr/>
    <w:sdtContent>
      <w:p w:rsidR="00584687" w:rsidRDefault="000B5B02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7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4687" w:rsidRDefault="0058468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B02" w:rsidRDefault="000B5B02" w:rsidP="00584687">
      <w:pPr>
        <w:spacing w:after="0" w:line="240" w:lineRule="auto"/>
      </w:pPr>
      <w:r>
        <w:separator/>
      </w:r>
    </w:p>
  </w:footnote>
  <w:footnote w:type="continuationSeparator" w:id="0">
    <w:p w:rsidR="000B5B02" w:rsidRDefault="000B5B02" w:rsidP="00584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.5pt;height:22.5pt" o:bullet="t">
        <v:imagedata r:id="rId1" o:title="art69C"/>
      </v:shape>
    </w:pict>
  </w:numPicBullet>
  <w:abstractNum w:abstractNumId="0">
    <w:nsid w:val="01C8778F"/>
    <w:multiLevelType w:val="hybridMultilevel"/>
    <w:tmpl w:val="F7C01CBE"/>
    <w:lvl w:ilvl="0" w:tplc="034CC6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6C5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0AF6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4839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4864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0C89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1016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C6F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326B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B700118"/>
    <w:multiLevelType w:val="hybridMultilevel"/>
    <w:tmpl w:val="58C4ACD2"/>
    <w:lvl w:ilvl="0" w:tplc="87D22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06A988">
      <w:start w:val="33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3A0C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D293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EC12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64A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1009E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A7D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DEDA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C927F61"/>
    <w:multiLevelType w:val="hybridMultilevel"/>
    <w:tmpl w:val="EF5E7586"/>
    <w:lvl w:ilvl="0" w:tplc="00CC02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E0A2EE">
      <w:start w:val="33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00EC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E60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CE14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961A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C667F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1629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B6C9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70253F9"/>
    <w:multiLevelType w:val="hybridMultilevel"/>
    <w:tmpl w:val="6D4C6E94"/>
    <w:lvl w:ilvl="0" w:tplc="AED21F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043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2E4B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184B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A02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3ACA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E6FB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7469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9407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31561E5"/>
    <w:multiLevelType w:val="hybridMultilevel"/>
    <w:tmpl w:val="9B7A28CE"/>
    <w:lvl w:ilvl="0" w:tplc="F000F8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AC4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6CCE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1012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9E6A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D66A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E2D7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B484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7207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B20604B"/>
    <w:multiLevelType w:val="hybridMultilevel"/>
    <w:tmpl w:val="C0089F28"/>
    <w:lvl w:ilvl="0" w:tplc="2A3CC2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38DB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8C91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5E39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C2A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8685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BEDB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D207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D04C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D80"/>
    <w:rsid w:val="00076552"/>
    <w:rsid w:val="000832F4"/>
    <w:rsid w:val="000B05E3"/>
    <w:rsid w:val="000B5B02"/>
    <w:rsid w:val="0024356F"/>
    <w:rsid w:val="0027093F"/>
    <w:rsid w:val="004508B5"/>
    <w:rsid w:val="00487F02"/>
    <w:rsid w:val="00584687"/>
    <w:rsid w:val="007509B2"/>
    <w:rsid w:val="00886E4A"/>
    <w:rsid w:val="008D412D"/>
    <w:rsid w:val="009B5691"/>
    <w:rsid w:val="009B6790"/>
    <w:rsid w:val="00AB0784"/>
    <w:rsid w:val="00AE33CD"/>
    <w:rsid w:val="00B92E4B"/>
    <w:rsid w:val="00BE3D80"/>
    <w:rsid w:val="00C50973"/>
    <w:rsid w:val="00CA619E"/>
    <w:rsid w:val="00D1789D"/>
    <w:rsid w:val="00D7350A"/>
    <w:rsid w:val="00F0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89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8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8468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584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84687"/>
  </w:style>
  <w:style w:type="paragraph" w:styleId="Subsol">
    <w:name w:val="footer"/>
    <w:basedOn w:val="Normal"/>
    <w:link w:val="SubsolCaracter"/>
    <w:uiPriority w:val="99"/>
    <w:unhideWhenUsed/>
    <w:rsid w:val="00584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846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14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9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56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68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2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81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34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62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01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9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327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413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Negrea Carmen</cp:lastModifiedBy>
  <cp:revision>18</cp:revision>
  <cp:lastPrinted>2011-11-07T08:08:00Z</cp:lastPrinted>
  <dcterms:created xsi:type="dcterms:W3CDTF">2011-11-07T07:43:00Z</dcterms:created>
  <dcterms:modified xsi:type="dcterms:W3CDTF">2014-10-08T06:49:00Z</dcterms:modified>
</cp:coreProperties>
</file>